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8BC86" w14:textId="10BAE4D1" w:rsidR="00CC5BAD" w:rsidRPr="00927AC4" w:rsidRDefault="00927AC4" w:rsidP="00585320">
      <w:pPr>
        <w:adjustRightInd w:val="0"/>
        <w:snapToGrid w:val="0"/>
        <w:jc w:val="center"/>
        <w:rPr>
          <w:rFonts w:ascii="UD デジタル 教科書体 NP-R" w:eastAsia="UD デジタル 教科書体 NP-R" w:hAnsi="Meiryo UI"/>
          <w:szCs w:val="20"/>
        </w:rPr>
      </w:pPr>
      <w:r>
        <w:rPr>
          <w:rFonts w:ascii="UD デジタル 教科書体 NP-R" w:eastAsia="UD デジタル 教科書体 NP-R" w:hAnsi="Meiryo UI" w:hint="eastAsia"/>
          <w:noProof/>
          <w:sz w:val="22"/>
        </w:rPr>
        <mc:AlternateContent>
          <mc:Choice Requires="wps">
            <w:drawing>
              <wp:anchor distT="0" distB="0" distL="114300" distR="114300" simplePos="0" relativeHeight="251658752" behindDoc="0" locked="0" layoutInCell="1" allowOverlap="1" wp14:anchorId="630893E6" wp14:editId="12AAF194">
                <wp:simplePos x="0" y="0"/>
                <wp:positionH relativeFrom="column">
                  <wp:posOffset>798830</wp:posOffset>
                </wp:positionH>
                <wp:positionV relativeFrom="paragraph">
                  <wp:posOffset>-49530</wp:posOffset>
                </wp:positionV>
                <wp:extent cx="4343400" cy="56197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4343400" cy="5619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26096E8" id="角丸四角形 2" o:spid="_x0000_s1026" style="position:absolute;margin-left:62.9pt;margin-top:-3.9pt;width:342pt;height:44.2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" filled="f" strokecolor="black [3213]" strokeweight="1pt">
                <v:stroke joinstyle="miter"/>
              </v:roundrect>
            </w:pict>
          </mc:Fallback>
        </mc:AlternateContent>
      </w:r>
      <w:r w:rsidR="00DD54AF" w:rsidRPr="00927AC4">
        <w:rPr>
          <w:rFonts w:ascii="UD デジタル 教科書体 NP-R" w:eastAsia="UD デジタル 教科書体 NP-R" w:hAnsi="Meiryo UI" w:hint="eastAsia"/>
          <w:sz w:val="22"/>
        </w:rPr>
        <w:t>令</w:t>
      </w:r>
      <w:r w:rsidR="00DD54AF" w:rsidRPr="00927AC4">
        <w:rPr>
          <w:rFonts w:ascii="UD デジタル 教科書体 NP-R" w:eastAsia="UD デジタル 教科書体 NP-R" w:hAnsi="Meiryo UI" w:hint="eastAsia"/>
          <w:szCs w:val="20"/>
        </w:rPr>
        <w:t>和</w:t>
      </w:r>
      <w:r w:rsidR="006F097A">
        <w:rPr>
          <w:rFonts w:ascii="UD デジタル 教科書体 NP-R" w:eastAsia="UD デジタル 教科書体 NP-R" w:hAnsi="Meiryo UI" w:hint="eastAsia"/>
          <w:szCs w:val="20"/>
        </w:rPr>
        <w:t>７</w:t>
      </w:r>
      <w:r w:rsidR="00DD54AF" w:rsidRPr="00927AC4">
        <w:rPr>
          <w:rFonts w:ascii="UD デジタル 教科書体 NP-R" w:eastAsia="UD デジタル 教科書体 NP-R" w:hAnsi="Meiryo UI" w:hint="eastAsia"/>
          <w:szCs w:val="20"/>
        </w:rPr>
        <w:t>年度鳥取県社会福祉・保健サービス評価事業</w:t>
      </w:r>
    </w:p>
    <w:p w14:paraId="4E254FDF" w14:textId="0D75F106" w:rsidR="00DD54AF" w:rsidRPr="00927AC4" w:rsidRDefault="00DD54AF" w:rsidP="00585320">
      <w:pPr>
        <w:adjustRightInd w:val="0"/>
        <w:snapToGrid w:val="0"/>
        <w:jc w:val="center"/>
        <w:rPr>
          <w:rFonts w:ascii="UD デジタル 教科書体 NP-R" w:eastAsia="UD デジタル 教科書体 NP-R" w:hAnsi="Meiryo UI"/>
          <w:b/>
          <w:sz w:val="24"/>
          <w:szCs w:val="20"/>
        </w:rPr>
      </w:pPr>
      <w:r w:rsidRPr="00927AC4">
        <w:rPr>
          <w:rFonts w:ascii="UD デジタル 教科書体 NP-R" w:eastAsia="UD デジタル 教科書体 NP-R" w:hAnsi="Meiryo UI" w:hint="eastAsia"/>
          <w:b/>
          <w:sz w:val="24"/>
          <w:szCs w:val="20"/>
        </w:rPr>
        <w:t>評価調査者養成研修</w:t>
      </w:r>
      <w:r w:rsidR="00CC5BAD" w:rsidRPr="00927AC4">
        <w:rPr>
          <w:rFonts w:ascii="UD デジタル 教科書体 NP-R" w:eastAsia="UD デジタル 教科書体 NP-R" w:hAnsi="Meiryo UI" w:hint="eastAsia"/>
          <w:b/>
          <w:sz w:val="24"/>
          <w:szCs w:val="20"/>
        </w:rPr>
        <w:t>（第三者評価区分）</w:t>
      </w:r>
      <w:r w:rsidRPr="00927AC4">
        <w:rPr>
          <w:rFonts w:ascii="UD デジタル 教科書体 NP-R" w:eastAsia="UD デジタル 教科書体 NP-R" w:hAnsi="Meiryo UI" w:hint="eastAsia"/>
          <w:b/>
          <w:sz w:val="24"/>
          <w:szCs w:val="20"/>
        </w:rPr>
        <w:t>実施要領</w:t>
      </w:r>
    </w:p>
    <w:p w14:paraId="08760D22" w14:textId="77777777" w:rsidR="00DD54AF" w:rsidRPr="00927AC4" w:rsidRDefault="00DD54AF" w:rsidP="00585320">
      <w:pPr>
        <w:adjustRightInd w:val="0"/>
        <w:snapToGrid w:val="0"/>
        <w:jc w:val="center"/>
        <w:rPr>
          <w:rFonts w:ascii="UD デジタル 教科書体 NP-R" w:eastAsia="UD デジタル 教科書体 NP-R" w:hAnsi="Meiryo UI"/>
          <w:sz w:val="20"/>
          <w:szCs w:val="20"/>
        </w:rPr>
      </w:pPr>
    </w:p>
    <w:p w14:paraId="33E29324" w14:textId="77777777" w:rsidR="00DD54AF" w:rsidRPr="00C23938" w:rsidRDefault="00DD54AF" w:rsidP="00585320">
      <w:pPr>
        <w:adjustRightInd w:val="0"/>
        <w:snapToGrid w:val="0"/>
        <w:ind w:left="200" w:hangingChars="100" w:hanging="200"/>
        <w:rPr>
          <w:rFonts w:ascii="UD デジタル 教科書体 NP-R" w:eastAsia="UD デジタル 教科書体 NP-R" w:hAnsi="Meiryo UI"/>
          <w:b/>
          <w:sz w:val="20"/>
          <w:szCs w:val="20"/>
        </w:rPr>
      </w:pPr>
      <w:r w:rsidRPr="00C23938">
        <w:rPr>
          <w:rFonts w:ascii="UD デジタル 教科書体 NP-R" w:eastAsia="UD デジタル 教科書体 NP-R" w:hAnsi="Meiryo UI" w:hint="eastAsia"/>
          <w:b/>
          <w:sz w:val="20"/>
          <w:szCs w:val="20"/>
        </w:rPr>
        <w:t>１．研修の目的</w:t>
      </w:r>
      <w:r w:rsidRPr="00C23938">
        <w:rPr>
          <w:rFonts w:ascii="UD デジタル 教科書体 NP-R" w:eastAsia="UD デジタル 教科書体 NP-R" w:hAnsi="Meiryo UI" w:hint="eastAsia"/>
          <w:b/>
          <w:sz w:val="20"/>
          <w:szCs w:val="20"/>
        </w:rPr>
        <w:tab/>
      </w:r>
      <w:r w:rsidRPr="00C23938">
        <w:rPr>
          <w:rFonts w:ascii="UD デジタル 教科書体 NP-R" w:eastAsia="UD デジタル 教科書体 NP-R" w:hAnsi="Meiryo UI" w:hint="eastAsia"/>
          <w:b/>
          <w:sz w:val="20"/>
          <w:szCs w:val="20"/>
        </w:rPr>
        <w:tab/>
      </w:r>
      <w:r w:rsidRPr="00C23938">
        <w:rPr>
          <w:rFonts w:ascii="UD デジタル 教科書体 NP-R" w:eastAsia="UD デジタル 教科書体 NP-R" w:hAnsi="Meiryo UI" w:hint="eastAsia"/>
          <w:b/>
          <w:sz w:val="20"/>
          <w:szCs w:val="20"/>
        </w:rPr>
        <w:tab/>
      </w:r>
      <w:r w:rsidRPr="00C23938">
        <w:rPr>
          <w:rFonts w:ascii="UD デジタル 教科書体 NP-R" w:eastAsia="UD デジタル 教科書体 NP-R" w:hAnsi="Meiryo UI" w:hint="eastAsia"/>
          <w:b/>
          <w:sz w:val="20"/>
          <w:szCs w:val="20"/>
        </w:rPr>
        <w:tab/>
      </w:r>
      <w:r w:rsidRPr="00C23938">
        <w:rPr>
          <w:rFonts w:ascii="UD デジタル 教科書体 NP-R" w:eastAsia="UD デジタル 教科書体 NP-R" w:hAnsi="Meiryo UI" w:hint="eastAsia"/>
          <w:b/>
          <w:sz w:val="20"/>
          <w:szCs w:val="20"/>
        </w:rPr>
        <w:tab/>
      </w:r>
      <w:r w:rsidRPr="00C23938">
        <w:rPr>
          <w:rFonts w:ascii="UD デジタル 教科書体 NP-R" w:eastAsia="UD デジタル 教科書体 NP-R" w:hAnsi="Meiryo UI" w:hint="eastAsia"/>
          <w:b/>
          <w:sz w:val="20"/>
          <w:szCs w:val="20"/>
        </w:rPr>
        <w:tab/>
      </w:r>
      <w:r w:rsidRPr="00C23938">
        <w:rPr>
          <w:rFonts w:ascii="UD デジタル 教科書体 NP-R" w:eastAsia="UD デジタル 教科書体 NP-R" w:hAnsi="Meiryo UI" w:hint="eastAsia"/>
          <w:b/>
          <w:sz w:val="20"/>
          <w:szCs w:val="20"/>
        </w:rPr>
        <w:tab/>
      </w:r>
      <w:r w:rsidRPr="00C23938">
        <w:rPr>
          <w:rFonts w:ascii="UD デジタル 教科書体 NP-R" w:eastAsia="UD デジタル 教科書体 NP-R" w:hAnsi="Meiryo UI" w:hint="eastAsia"/>
          <w:b/>
          <w:sz w:val="20"/>
          <w:szCs w:val="20"/>
        </w:rPr>
        <w:tab/>
      </w:r>
      <w:r w:rsidRPr="00C23938">
        <w:rPr>
          <w:rFonts w:ascii="UD デジタル 教科書体 NP-R" w:eastAsia="UD デジタル 教科書体 NP-R" w:hAnsi="Meiryo UI" w:hint="eastAsia"/>
          <w:b/>
          <w:sz w:val="20"/>
          <w:szCs w:val="20"/>
        </w:rPr>
        <w:tab/>
        <w:t xml:space="preserve">　　</w:t>
      </w:r>
    </w:p>
    <w:p w14:paraId="163391FD" w14:textId="2F8532CE" w:rsidR="00DD54AF" w:rsidRPr="00C23938" w:rsidRDefault="00DD54AF" w:rsidP="00927AC4">
      <w:pPr>
        <w:adjustRightInd w:val="0"/>
        <w:snapToGrid w:val="0"/>
        <w:ind w:leftChars="100" w:left="210" w:firstLineChars="100" w:firstLine="200"/>
        <w:rPr>
          <w:rFonts w:ascii="UD デジタル 教科書体 NP-R" w:eastAsia="UD デジタル 教科書体 NP-R" w:hAnsi="Meiryo UI"/>
          <w:sz w:val="20"/>
          <w:szCs w:val="20"/>
        </w:rPr>
      </w:pPr>
      <w:r w:rsidRPr="00C23938">
        <w:rPr>
          <w:rFonts w:ascii="UD デジタル 教科書体 NP-R" w:eastAsia="UD デジタル 教科書体 NP-R" w:hAnsi="Meiryo UI" w:hint="eastAsia"/>
          <w:sz w:val="20"/>
          <w:szCs w:val="20"/>
        </w:rPr>
        <w:t>鳥取県において福祉サービス第三者評価の評価調査者として活動を予定している方</w:t>
      </w:r>
      <w:r w:rsidR="00AB716F">
        <w:rPr>
          <w:rFonts w:ascii="UD デジタル 教科書体 NP-R" w:eastAsia="UD デジタル 教科書体 NP-R" w:hAnsi="Meiryo UI" w:hint="eastAsia"/>
          <w:sz w:val="20"/>
          <w:szCs w:val="20"/>
        </w:rPr>
        <w:t>や提供する福祉サービスの質の向上の取組に関心のある方など</w:t>
      </w:r>
      <w:r w:rsidRPr="00C23938">
        <w:rPr>
          <w:rFonts w:ascii="UD デジタル 教科書体 NP-R" w:eastAsia="UD デジタル 教科書体 NP-R" w:hAnsi="Meiryo UI" w:hint="eastAsia"/>
          <w:sz w:val="20"/>
          <w:szCs w:val="20"/>
        </w:rPr>
        <w:t>に</w:t>
      </w:r>
      <w:r w:rsidR="00AB716F">
        <w:rPr>
          <w:rFonts w:ascii="UD デジタル 教科書体 NP-R" w:eastAsia="UD デジタル 教科書体 NP-R" w:hAnsi="Meiryo UI" w:hint="eastAsia"/>
          <w:sz w:val="20"/>
          <w:szCs w:val="20"/>
        </w:rPr>
        <w:t>、信頼性の高い評価を行うために</w:t>
      </w:r>
      <w:r w:rsidRPr="00C23938">
        <w:rPr>
          <w:rFonts w:ascii="UD デジタル 教科書体 NP-R" w:eastAsia="UD デジタル 教科書体 NP-R" w:hAnsi="Meiryo UI" w:hint="eastAsia"/>
          <w:sz w:val="20"/>
          <w:szCs w:val="20"/>
        </w:rPr>
        <w:t>必要な知識</w:t>
      </w:r>
      <w:r w:rsidR="00AB716F">
        <w:rPr>
          <w:rFonts w:ascii="UD デジタル 教科書体 NP-R" w:eastAsia="UD デジタル 教科書体 NP-R" w:hAnsi="Meiryo UI" w:hint="eastAsia"/>
          <w:sz w:val="20"/>
          <w:szCs w:val="20"/>
        </w:rPr>
        <w:t>、具体的な方法及び</w:t>
      </w:r>
      <w:r w:rsidRPr="00C23938">
        <w:rPr>
          <w:rFonts w:ascii="UD デジタル 教科書体 NP-R" w:eastAsia="UD デジタル 教科書体 NP-R" w:hAnsi="Meiryo UI" w:hint="eastAsia"/>
          <w:sz w:val="20"/>
          <w:szCs w:val="20"/>
        </w:rPr>
        <w:t>技術を習得していただくとともに、評価の視点や基準を共有化することを目的として実施します。</w:t>
      </w:r>
      <w:r w:rsidR="00927AC4" w:rsidRPr="00C23938">
        <w:rPr>
          <w:rFonts w:ascii="UD デジタル 教科書体 NP-R" w:eastAsia="UD デジタル 教科書体 NP-R" w:hAnsi="Meiryo UI" w:hint="eastAsia"/>
          <w:sz w:val="20"/>
          <w:szCs w:val="20"/>
        </w:rPr>
        <w:tab/>
      </w:r>
      <w:r w:rsidR="00927AC4" w:rsidRPr="00C23938">
        <w:rPr>
          <w:rFonts w:ascii="UD デジタル 教科書体 NP-R" w:eastAsia="UD デジタル 教科書体 NP-R" w:hAnsi="Meiryo UI" w:hint="eastAsia"/>
          <w:sz w:val="20"/>
          <w:szCs w:val="20"/>
        </w:rPr>
        <w:tab/>
      </w:r>
      <w:r w:rsidR="00927AC4" w:rsidRPr="00C23938">
        <w:rPr>
          <w:rFonts w:ascii="UD デジタル 教科書体 NP-R" w:eastAsia="UD デジタル 教科書体 NP-R" w:hAnsi="Meiryo UI" w:hint="eastAsia"/>
          <w:sz w:val="20"/>
          <w:szCs w:val="20"/>
        </w:rPr>
        <w:tab/>
      </w:r>
      <w:r w:rsidR="00927AC4" w:rsidRPr="00C23938">
        <w:rPr>
          <w:rFonts w:ascii="UD デジタル 教科書体 NP-R" w:eastAsia="UD デジタル 教科書体 NP-R" w:hAnsi="Meiryo UI" w:hint="eastAsia"/>
          <w:sz w:val="20"/>
          <w:szCs w:val="20"/>
        </w:rPr>
        <w:tab/>
      </w:r>
      <w:r w:rsidR="00927AC4" w:rsidRPr="00C23938">
        <w:rPr>
          <w:rFonts w:ascii="UD デジタル 教科書体 NP-R" w:eastAsia="UD デジタル 教科書体 NP-R" w:hAnsi="Meiryo UI" w:hint="eastAsia"/>
          <w:sz w:val="20"/>
          <w:szCs w:val="20"/>
        </w:rPr>
        <w:tab/>
      </w:r>
      <w:r w:rsidR="00927AC4" w:rsidRPr="00C23938">
        <w:rPr>
          <w:rFonts w:ascii="UD デジタル 教科書体 NP-R" w:eastAsia="UD デジタル 教科書体 NP-R" w:hAnsi="Meiryo UI" w:hint="eastAsia"/>
          <w:sz w:val="20"/>
          <w:szCs w:val="20"/>
        </w:rPr>
        <w:tab/>
      </w:r>
      <w:r w:rsidR="00927AC4" w:rsidRPr="00C23938">
        <w:rPr>
          <w:rFonts w:ascii="UD デジタル 教科書体 NP-R" w:eastAsia="UD デジタル 教科書体 NP-R" w:hAnsi="Meiryo UI" w:hint="eastAsia"/>
          <w:sz w:val="20"/>
          <w:szCs w:val="20"/>
        </w:rPr>
        <w:tab/>
      </w:r>
      <w:r w:rsidR="00927AC4" w:rsidRPr="00C23938">
        <w:rPr>
          <w:rFonts w:ascii="UD デジタル 教科書体 NP-R" w:eastAsia="UD デジタル 教科書体 NP-R" w:hAnsi="Meiryo UI" w:hint="eastAsia"/>
          <w:sz w:val="20"/>
          <w:szCs w:val="20"/>
        </w:rPr>
        <w:tab/>
      </w:r>
      <w:r w:rsidR="00927AC4" w:rsidRPr="00C23938">
        <w:rPr>
          <w:rFonts w:ascii="UD デジタル 教科書体 NP-R" w:eastAsia="UD デジタル 教科書体 NP-R" w:hAnsi="Meiryo UI" w:hint="eastAsia"/>
          <w:sz w:val="20"/>
          <w:szCs w:val="20"/>
        </w:rPr>
        <w:tab/>
      </w:r>
    </w:p>
    <w:p w14:paraId="53745C71" w14:textId="77777777" w:rsidR="00927AC4" w:rsidRPr="00C23938" w:rsidRDefault="00927AC4" w:rsidP="00927AC4">
      <w:pPr>
        <w:adjustRightInd w:val="0"/>
        <w:snapToGrid w:val="0"/>
        <w:rPr>
          <w:rFonts w:ascii="UD デジタル 教科書体 NP-R" w:eastAsia="UD デジタル 教科書体 NP-R" w:hAnsi="Meiryo UI"/>
          <w:sz w:val="20"/>
          <w:szCs w:val="20"/>
        </w:rPr>
      </w:pPr>
    </w:p>
    <w:p w14:paraId="320B4A78" w14:textId="41DEEF56" w:rsidR="00DD54AF" w:rsidRPr="00C23938" w:rsidRDefault="00DD54AF" w:rsidP="00585320">
      <w:pPr>
        <w:adjustRightInd w:val="0"/>
        <w:snapToGrid w:val="0"/>
        <w:rPr>
          <w:rFonts w:ascii="UD デジタル 教科書体 NP-R" w:eastAsia="UD デジタル 教科書体 NP-R" w:hAnsi="Meiryo UI"/>
          <w:sz w:val="20"/>
          <w:szCs w:val="20"/>
        </w:rPr>
      </w:pPr>
      <w:r w:rsidRPr="00C23938">
        <w:rPr>
          <w:rFonts w:ascii="UD デジタル 教科書体 NP-R" w:eastAsia="UD デジタル 教科書体 NP-R" w:hAnsi="Meiryo UI" w:hint="eastAsia"/>
          <w:b/>
          <w:sz w:val="20"/>
          <w:szCs w:val="20"/>
        </w:rPr>
        <w:t>２．実施主体</w:t>
      </w:r>
      <w:r w:rsidRPr="00C23938">
        <w:rPr>
          <w:rFonts w:ascii="UD デジタル 教科書体 NP-R" w:eastAsia="UD デジタル 教科書体 NP-R" w:hAnsi="Meiryo UI" w:hint="eastAsia"/>
          <w:sz w:val="20"/>
          <w:szCs w:val="20"/>
        </w:rPr>
        <w:tab/>
        <w:t>社会福祉法人鳥取県社会福祉協議会</w:t>
      </w:r>
    </w:p>
    <w:p w14:paraId="7634BB40" w14:textId="0BC1F047" w:rsidR="00DD54AF" w:rsidRPr="00C23938" w:rsidRDefault="00DD54AF" w:rsidP="00585320">
      <w:pPr>
        <w:adjustRightInd w:val="0"/>
        <w:snapToGrid w:val="0"/>
        <w:rPr>
          <w:rFonts w:ascii="UD デジタル 教科書体 NP-R" w:eastAsia="UD デジタル 教科書体 NP-R" w:hAnsi="Meiryo UI"/>
          <w:sz w:val="20"/>
          <w:szCs w:val="20"/>
        </w:rPr>
      </w:pPr>
      <w:r w:rsidRPr="00C23938">
        <w:rPr>
          <w:rFonts w:ascii="UD デジタル 教科書体 NP-R" w:eastAsia="UD デジタル 教科書体 NP-R" w:hAnsi="Meiryo UI" w:hint="eastAsia"/>
          <w:b/>
          <w:sz w:val="20"/>
          <w:szCs w:val="20"/>
        </w:rPr>
        <w:t>３．研修日程</w:t>
      </w:r>
      <w:r w:rsidRPr="00C23938">
        <w:rPr>
          <w:rFonts w:ascii="UD デジタル 教科書体 NP-R" w:eastAsia="UD デジタル 教科書体 NP-R" w:hAnsi="Meiryo UI" w:hint="eastAsia"/>
          <w:sz w:val="20"/>
          <w:szCs w:val="20"/>
        </w:rPr>
        <w:tab/>
      </w:r>
      <w:r w:rsidR="00A558F2" w:rsidRPr="00C23938">
        <w:rPr>
          <w:rFonts w:ascii="UD デジタル 教科書体 NP-R" w:eastAsia="UD デジタル 教科書体 NP-R" w:hAnsi="Meiryo UI" w:hint="eastAsia"/>
          <w:sz w:val="20"/>
          <w:szCs w:val="20"/>
        </w:rPr>
        <w:t>令和</w:t>
      </w:r>
      <w:r w:rsidR="006E3B59">
        <w:rPr>
          <w:rFonts w:ascii="UD デジタル 教科書体 NP-R" w:eastAsia="UD デジタル 教科書体 NP-R" w:hAnsi="Meiryo UI" w:hint="eastAsia"/>
          <w:sz w:val="20"/>
          <w:szCs w:val="20"/>
        </w:rPr>
        <w:t>７</w:t>
      </w:r>
      <w:r w:rsidR="00A558F2" w:rsidRPr="00C23938">
        <w:rPr>
          <w:rFonts w:ascii="UD デジタル 教科書体 NP-R" w:eastAsia="UD デジタル 教科書体 NP-R" w:hAnsi="Meiryo UI" w:hint="eastAsia"/>
          <w:sz w:val="20"/>
          <w:szCs w:val="20"/>
        </w:rPr>
        <w:t>年</w:t>
      </w:r>
      <w:r w:rsidR="006E3B59">
        <w:rPr>
          <w:rFonts w:ascii="UD デジタル 教科書体 NP-R" w:eastAsia="UD デジタル 教科書体 NP-R" w:hAnsi="Meiryo UI" w:hint="eastAsia"/>
          <w:sz w:val="20"/>
          <w:szCs w:val="20"/>
        </w:rPr>
        <w:t>９</w:t>
      </w:r>
      <w:r w:rsidR="00A558F2" w:rsidRPr="00C23938">
        <w:rPr>
          <w:rFonts w:ascii="UD デジタル 教科書体 NP-R" w:eastAsia="UD デジタル 教科書体 NP-R" w:hAnsi="Meiryo UI" w:hint="eastAsia"/>
          <w:sz w:val="20"/>
          <w:szCs w:val="20"/>
        </w:rPr>
        <w:t>月</w:t>
      </w:r>
      <w:r w:rsidR="006E3B59">
        <w:rPr>
          <w:rFonts w:ascii="UD デジタル 教科書体 NP-R" w:eastAsia="UD デジタル 教科書体 NP-R" w:hAnsi="Meiryo UI" w:hint="eastAsia"/>
          <w:sz w:val="20"/>
          <w:szCs w:val="20"/>
        </w:rPr>
        <w:t>６</w:t>
      </w:r>
      <w:r w:rsidR="00A558F2" w:rsidRPr="00C23938">
        <w:rPr>
          <w:rFonts w:ascii="UD デジタル 教科書体 NP-R" w:eastAsia="UD デジタル 教科書体 NP-R" w:hAnsi="Meiryo UI" w:hint="eastAsia"/>
          <w:sz w:val="20"/>
          <w:szCs w:val="20"/>
        </w:rPr>
        <w:t>日（</w:t>
      </w:r>
      <w:r w:rsidR="00E564F1" w:rsidRPr="00C23938">
        <w:rPr>
          <w:rFonts w:ascii="UD デジタル 教科書体 NP-R" w:eastAsia="UD デジタル 教科書体 NP-R" w:hAnsi="Meiryo UI" w:hint="eastAsia"/>
          <w:sz w:val="20"/>
          <w:szCs w:val="20"/>
        </w:rPr>
        <w:t>土</w:t>
      </w:r>
      <w:r w:rsidR="00A558F2" w:rsidRPr="00C23938">
        <w:rPr>
          <w:rFonts w:ascii="UD デジタル 教科書体 NP-R" w:eastAsia="UD デジタル 教科書体 NP-R" w:hAnsi="Meiryo UI" w:hint="eastAsia"/>
          <w:sz w:val="20"/>
          <w:szCs w:val="20"/>
        </w:rPr>
        <w:t>）～</w:t>
      </w:r>
      <w:r w:rsidR="00E564F1" w:rsidRPr="00C23938">
        <w:rPr>
          <w:rFonts w:ascii="UD デジタル 教科書体 NP-R" w:eastAsia="UD デジタル 教科書体 NP-R" w:hAnsi="Meiryo UI" w:hint="eastAsia"/>
          <w:sz w:val="20"/>
          <w:szCs w:val="20"/>
        </w:rPr>
        <w:t>令和7年</w:t>
      </w:r>
      <w:r w:rsidR="006E3B59">
        <w:rPr>
          <w:rFonts w:ascii="UD デジタル 教科書体 NP-R" w:eastAsia="UD デジタル 教科書体 NP-R" w:hAnsi="Meiryo UI" w:hint="eastAsia"/>
          <w:sz w:val="20"/>
          <w:szCs w:val="20"/>
        </w:rPr>
        <w:t>１０</w:t>
      </w:r>
      <w:r w:rsidR="000E0483" w:rsidRPr="00C23938">
        <w:rPr>
          <w:rFonts w:ascii="UD デジタル 教科書体 NP-R" w:eastAsia="UD デジタル 教科書体 NP-R" w:hAnsi="Meiryo UI" w:hint="eastAsia"/>
          <w:sz w:val="20"/>
          <w:szCs w:val="20"/>
        </w:rPr>
        <w:t>月</w:t>
      </w:r>
      <w:r w:rsidR="00E564F1" w:rsidRPr="00C23938">
        <w:rPr>
          <w:rFonts w:ascii="UD デジタル 教科書体 NP-R" w:eastAsia="UD デジタル 教科書体 NP-R" w:hAnsi="Meiryo UI" w:hint="eastAsia"/>
          <w:sz w:val="20"/>
          <w:szCs w:val="20"/>
        </w:rPr>
        <w:t>１</w:t>
      </w:r>
      <w:r w:rsidR="00811D91">
        <w:rPr>
          <w:rFonts w:ascii="UD デジタル 教科書体 NP-R" w:eastAsia="UD デジタル 教科書体 NP-R" w:hAnsi="Meiryo UI" w:hint="eastAsia"/>
          <w:sz w:val="20"/>
          <w:szCs w:val="20"/>
        </w:rPr>
        <w:t>１</w:t>
      </w:r>
      <w:r w:rsidR="000E49FC" w:rsidRPr="00C23938">
        <w:rPr>
          <w:rFonts w:ascii="UD デジタル 教科書体 NP-R" w:eastAsia="UD デジタル 教科書体 NP-R" w:hAnsi="Meiryo UI" w:hint="eastAsia"/>
          <w:sz w:val="20"/>
          <w:szCs w:val="20"/>
        </w:rPr>
        <w:t>日（</w:t>
      </w:r>
      <w:r w:rsidR="006E3B59">
        <w:rPr>
          <w:rFonts w:ascii="UD デジタル 教科書体 NP-R" w:eastAsia="UD デジタル 教科書体 NP-R" w:hAnsi="Meiryo UI" w:hint="eastAsia"/>
          <w:sz w:val="20"/>
          <w:szCs w:val="20"/>
        </w:rPr>
        <w:t>土</w:t>
      </w:r>
      <w:r w:rsidR="000E49FC" w:rsidRPr="00C23938">
        <w:rPr>
          <w:rFonts w:ascii="UD デジタル 教科書体 NP-R" w:eastAsia="UD デジタル 教科書体 NP-R" w:hAnsi="Meiryo UI" w:hint="eastAsia"/>
          <w:sz w:val="20"/>
          <w:szCs w:val="20"/>
        </w:rPr>
        <w:t>）</w:t>
      </w:r>
      <w:r w:rsidRPr="00C23938">
        <w:rPr>
          <w:rFonts w:ascii="UD デジタル 教科書体 NP-R" w:eastAsia="UD デジタル 教科書体 NP-R" w:hAnsi="Meiryo UI" w:hint="eastAsia"/>
          <w:sz w:val="20"/>
          <w:szCs w:val="20"/>
        </w:rPr>
        <w:t>4日間</w:t>
      </w:r>
    </w:p>
    <w:p w14:paraId="60008866" w14:textId="13821432" w:rsidR="00392BB6" w:rsidRDefault="006257E7" w:rsidP="00585320">
      <w:pPr>
        <w:adjustRightInd w:val="0"/>
        <w:snapToGrid w:val="0"/>
        <w:rPr>
          <w:rFonts w:ascii="UD デジタル 教科書体 NP-R" w:eastAsia="UD デジタル 教科書体 NP-R" w:hAnsi="Meiryo UI"/>
          <w:sz w:val="20"/>
          <w:szCs w:val="20"/>
        </w:rPr>
      </w:pPr>
      <w:r w:rsidRPr="00C23938">
        <w:rPr>
          <w:rFonts w:ascii="UD デジタル 教科書体 NP-R" w:eastAsia="UD デジタル 教科書体 NP-R" w:hAnsi="Meiryo UI" w:hint="eastAsia"/>
          <w:sz w:val="20"/>
          <w:szCs w:val="20"/>
        </w:rPr>
        <w:t xml:space="preserve">　　　　　　　   </w:t>
      </w:r>
      <w:r w:rsidR="00811D91">
        <w:rPr>
          <w:rFonts w:ascii="UD デジタル 教科書体 NP-R" w:eastAsia="UD デジタル 教科書体 NP-R" w:hAnsi="Meiryo UI" w:hint="eastAsia"/>
          <w:sz w:val="20"/>
          <w:szCs w:val="20"/>
        </w:rPr>
        <w:t>１</w:t>
      </w:r>
      <w:r w:rsidRPr="00C23938">
        <w:rPr>
          <w:rFonts w:ascii="UD デジタル 教科書体 NP-R" w:eastAsia="UD デジタル 教科書体 NP-R" w:hAnsi="Meiryo UI" w:hint="eastAsia"/>
          <w:sz w:val="20"/>
          <w:szCs w:val="20"/>
        </w:rPr>
        <w:t>日目は</w:t>
      </w:r>
      <w:r w:rsidRPr="00C23938">
        <w:rPr>
          <w:rFonts w:ascii="UD デジタル 教科書体 NP-R" w:eastAsia="UD デジタル 教科書体 NP-R" w:hAnsi="Meiryo UI" w:hint="eastAsia"/>
          <w:sz w:val="20"/>
          <w:szCs w:val="20"/>
          <w:u w:val="single"/>
        </w:rPr>
        <w:t>開始</w:t>
      </w:r>
      <w:r w:rsidR="00811D91">
        <w:rPr>
          <w:rFonts w:ascii="UD デジタル 教科書体 NP-R" w:eastAsia="UD デジタル 教科書体 NP-R" w:hAnsi="Meiryo UI" w:hint="eastAsia"/>
          <w:sz w:val="20"/>
          <w:szCs w:val="20"/>
          <w:u w:val="single"/>
        </w:rPr>
        <w:t>時刻</w:t>
      </w:r>
      <w:r w:rsidRPr="00C23938">
        <w:rPr>
          <w:rFonts w:ascii="UD デジタル 教科書体 NP-R" w:eastAsia="UD デジタル 教科書体 NP-R" w:hAnsi="Meiryo UI" w:hint="eastAsia"/>
          <w:sz w:val="20"/>
          <w:szCs w:val="20"/>
        </w:rPr>
        <w:t>が異なりますのでご注意ください</w:t>
      </w:r>
      <w:r w:rsidR="00811D91">
        <w:rPr>
          <w:rFonts w:ascii="UD デジタル 教科書体 NP-R" w:eastAsia="UD デジタル 教科書体 NP-R" w:hAnsi="Meiryo UI" w:hint="eastAsia"/>
          <w:sz w:val="20"/>
          <w:szCs w:val="20"/>
        </w:rPr>
        <w:t>。</w:t>
      </w:r>
    </w:p>
    <w:p w14:paraId="34C9371A" w14:textId="429A17CF" w:rsidR="00811D91" w:rsidRDefault="00811D91" w:rsidP="00811D91">
      <w:pPr>
        <w:adjustRightInd w:val="0"/>
        <w:snapToGrid w:val="0"/>
        <w:ind w:firstLineChars="850" w:firstLine="1700"/>
        <w:rPr>
          <w:rFonts w:ascii="UD デジタル 教科書体 NP-R" w:eastAsia="UD デジタル 教科書体 NP-R" w:hAnsi="Meiryo UI"/>
          <w:sz w:val="20"/>
          <w:szCs w:val="20"/>
        </w:rPr>
      </w:pPr>
      <w:r>
        <w:rPr>
          <w:rFonts w:ascii="UD デジタル 教科書体 NP-R" w:eastAsia="UD デジタル 教科書体 NP-R" w:hAnsi="Meiryo UI" w:hint="eastAsia"/>
          <w:sz w:val="20"/>
          <w:szCs w:val="20"/>
        </w:rPr>
        <w:t>２日目は</w:t>
      </w:r>
      <w:r w:rsidRPr="00811D91">
        <w:rPr>
          <w:rFonts w:ascii="UD デジタル 教科書体 NP-R" w:eastAsia="UD デジタル 教科書体 NP-R" w:hAnsi="Meiryo UI" w:hint="eastAsia"/>
          <w:sz w:val="20"/>
          <w:szCs w:val="20"/>
          <w:u w:val="single"/>
        </w:rPr>
        <w:t>会場</w:t>
      </w:r>
      <w:r>
        <w:rPr>
          <w:rFonts w:ascii="UD デジタル 教科書体 NP-R" w:eastAsia="UD デジタル 教科書体 NP-R" w:hAnsi="Meiryo UI" w:hint="eastAsia"/>
          <w:sz w:val="20"/>
          <w:szCs w:val="20"/>
        </w:rPr>
        <w:t>が異なりますのでご注意ください。</w:t>
      </w:r>
    </w:p>
    <w:p w14:paraId="61143249" w14:textId="1292598C" w:rsidR="00811D91" w:rsidRPr="00811D91" w:rsidRDefault="00811D91" w:rsidP="00811D91">
      <w:pPr>
        <w:adjustRightInd w:val="0"/>
        <w:snapToGrid w:val="0"/>
        <w:ind w:firstLineChars="850" w:firstLine="1700"/>
        <w:rPr>
          <w:rFonts w:ascii="UD デジタル 教科書体 NP-R" w:eastAsia="UD デジタル 教科書体 NP-R" w:hAnsi="Meiryo UI"/>
          <w:sz w:val="20"/>
          <w:szCs w:val="20"/>
        </w:rPr>
      </w:pPr>
      <w:r>
        <w:rPr>
          <w:rFonts w:ascii="UD デジタル 教科書体 NP-R" w:eastAsia="UD デジタル 教科書体 NP-R" w:hAnsi="Meiryo UI" w:hint="eastAsia"/>
          <w:sz w:val="20"/>
          <w:szCs w:val="20"/>
        </w:rPr>
        <w:t>４日目は</w:t>
      </w:r>
      <w:r w:rsidRPr="005F08DF">
        <w:rPr>
          <w:rFonts w:ascii="UD デジタル 教科書体 NP-R" w:eastAsia="UD デジタル 教科書体 NP-R" w:hAnsi="Meiryo UI" w:hint="eastAsia"/>
          <w:sz w:val="20"/>
          <w:szCs w:val="20"/>
          <w:u w:val="single"/>
        </w:rPr>
        <w:t>終了時刻</w:t>
      </w:r>
      <w:r>
        <w:rPr>
          <w:rFonts w:ascii="UD デジタル 教科書体 NP-R" w:eastAsia="UD デジタル 教科書体 NP-R" w:hAnsi="Meiryo UI" w:hint="eastAsia"/>
          <w:sz w:val="20"/>
          <w:szCs w:val="20"/>
        </w:rPr>
        <w:t>が異なりますのでご注意ください。</w:t>
      </w:r>
    </w:p>
    <w:tbl>
      <w:tblPr>
        <w:tblStyle w:val="a3"/>
        <w:tblW w:w="0" w:type="auto"/>
        <w:tblInd w:w="562" w:type="dxa"/>
        <w:tblLook w:val="04A0" w:firstRow="1" w:lastRow="0" w:firstColumn="1" w:lastColumn="0" w:noHBand="0" w:noVBand="1"/>
      </w:tblPr>
      <w:tblGrid>
        <w:gridCol w:w="1276"/>
        <w:gridCol w:w="2268"/>
        <w:gridCol w:w="4082"/>
        <w:gridCol w:w="879"/>
      </w:tblGrid>
      <w:tr w:rsidR="00C23938" w:rsidRPr="00C23938" w14:paraId="58714155" w14:textId="77777777" w:rsidTr="000634EF">
        <w:tc>
          <w:tcPr>
            <w:tcW w:w="1276" w:type="dxa"/>
            <w:tcBorders>
              <w:bottom w:val="single" w:sz="4" w:space="0" w:color="auto"/>
            </w:tcBorders>
          </w:tcPr>
          <w:p w14:paraId="0F7D9E87" w14:textId="77777777" w:rsidR="00392BB6" w:rsidRPr="00C23938" w:rsidRDefault="00392BB6" w:rsidP="00392BB6">
            <w:pPr>
              <w:adjustRightInd w:val="0"/>
              <w:snapToGrid w:val="0"/>
              <w:rPr>
                <w:rFonts w:ascii="UD デジタル 教科書体 NP-R" w:eastAsia="UD デジタル 教科書体 NP-R" w:hAnsi="Meiryo UI"/>
                <w:sz w:val="20"/>
                <w:szCs w:val="20"/>
              </w:rPr>
            </w:pPr>
          </w:p>
        </w:tc>
        <w:tc>
          <w:tcPr>
            <w:tcW w:w="2268" w:type="dxa"/>
            <w:tcBorders>
              <w:bottom w:val="single" w:sz="4" w:space="0" w:color="auto"/>
            </w:tcBorders>
          </w:tcPr>
          <w:p w14:paraId="613762FA" w14:textId="21E0841A" w:rsidR="00392BB6" w:rsidRPr="00C23938" w:rsidRDefault="00392BB6" w:rsidP="00392BB6">
            <w:pPr>
              <w:adjustRightInd w:val="0"/>
              <w:snapToGrid w:val="0"/>
              <w:jc w:val="center"/>
              <w:rPr>
                <w:rFonts w:ascii="UD デジタル 教科書体 NP-R" w:eastAsia="UD デジタル 教科書体 NP-R" w:hAnsi="Meiryo UI"/>
                <w:sz w:val="20"/>
                <w:szCs w:val="20"/>
              </w:rPr>
            </w:pPr>
            <w:r w:rsidRPr="00C23938">
              <w:rPr>
                <w:rFonts w:ascii="UD デジタル 教科書体 NP-R" w:eastAsia="UD デジタル 教科書体 NP-R" w:hAnsi="Meiryo UI" w:hint="eastAsia"/>
                <w:sz w:val="20"/>
                <w:szCs w:val="20"/>
              </w:rPr>
              <w:t>日　時</w:t>
            </w:r>
          </w:p>
        </w:tc>
        <w:tc>
          <w:tcPr>
            <w:tcW w:w="4082" w:type="dxa"/>
            <w:tcBorders>
              <w:bottom w:val="single" w:sz="4" w:space="0" w:color="auto"/>
            </w:tcBorders>
          </w:tcPr>
          <w:p w14:paraId="24DD0B08" w14:textId="19C12621" w:rsidR="00392BB6" w:rsidRPr="00C23938" w:rsidRDefault="00392BB6" w:rsidP="00392BB6">
            <w:pPr>
              <w:adjustRightInd w:val="0"/>
              <w:snapToGrid w:val="0"/>
              <w:jc w:val="center"/>
              <w:rPr>
                <w:rFonts w:ascii="UD デジタル 教科書体 NP-R" w:eastAsia="UD デジタル 教科書体 NP-R" w:hAnsi="Meiryo UI"/>
                <w:sz w:val="20"/>
                <w:szCs w:val="20"/>
              </w:rPr>
            </w:pPr>
            <w:r w:rsidRPr="00C23938">
              <w:rPr>
                <w:rFonts w:ascii="UD デジタル 教科書体 NP-R" w:eastAsia="UD デジタル 教科書体 NP-R" w:hAnsi="Meiryo UI" w:hint="eastAsia"/>
                <w:sz w:val="20"/>
                <w:szCs w:val="20"/>
              </w:rPr>
              <w:t>会　場</w:t>
            </w:r>
          </w:p>
        </w:tc>
        <w:tc>
          <w:tcPr>
            <w:tcW w:w="879" w:type="dxa"/>
            <w:tcBorders>
              <w:bottom w:val="single" w:sz="4" w:space="0" w:color="auto"/>
            </w:tcBorders>
          </w:tcPr>
          <w:p w14:paraId="4EFCEF32" w14:textId="73A19AEB" w:rsidR="00392BB6" w:rsidRPr="00C23938" w:rsidRDefault="00392BB6" w:rsidP="00392BB6">
            <w:pPr>
              <w:adjustRightInd w:val="0"/>
              <w:snapToGrid w:val="0"/>
              <w:jc w:val="center"/>
              <w:rPr>
                <w:rFonts w:ascii="UD デジタル 教科書体 NP-R" w:eastAsia="UD デジタル 教科書体 NP-R" w:hAnsi="Meiryo UI"/>
                <w:sz w:val="20"/>
                <w:szCs w:val="20"/>
              </w:rPr>
            </w:pPr>
            <w:r w:rsidRPr="00C23938">
              <w:rPr>
                <w:rFonts w:ascii="UD デジタル 教科書体 NP-R" w:eastAsia="UD デジタル 教科書体 NP-R" w:hAnsi="Meiryo UI" w:hint="eastAsia"/>
                <w:sz w:val="20"/>
                <w:szCs w:val="20"/>
              </w:rPr>
              <w:t>内　容</w:t>
            </w:r>
          </w:p>
        </w:tc>
      </w:tr>
      <w:tr w:rsidR="00C23938" w:rsidRPr="00C23938" w14:paraId="113D4E93" w14:textId="77777777" w:rsidTr="000634EF">
        <w:tc>
          <w:tcPr>
            <w:tcW w:w="1276" w:type="dxa"/>
            <w:vAlign w:val="center"/>
          </w:tcPr>
          <w:p w14:paraId="0BE43080" w14:textId="77777777" w:rsidR="000E49FC" w:rsidRPr="00C23938" w:rsidRDefault="000E49FC" w:rsidP="000E49FC">
            <w:pPr>
              <w:adjustRightInd w:val="0"/>
              <w:snapToGrid w:val="0"/>
              <w:jc w:val="center"/>
              <w:rPr>
                <w:rFonts w:ascii="UD デジタル 教科書体 NP-R" w:eastAsia="UD デジタル 教科書体 NP-R" w:hAnsi="Meiryo UI"/>
                <w:sz w:val="20"/>
                <w:szCs w:val="20"/>
              </w:rPr>
            </w:pPr>
            <w:r w:rsidRPr="00C23938">
              <w:rPr>
                <w:rFonts w:ascii="UD デジタル 教科書体 NP-R" w:eastAsia="UD デジタル 教科書体 NP-R" w:hAnsi="Meiryo UI" w:hint="eastAsia"/>
                <w:sz w:val="20"/>
                <w:szCs w:val="20"/>
              </w:rPr>
              <w:t>1日目</w:t>
            </w:r>
          </w:p>
        </w:tc>
        <w:tc>
          <w:tcPr>
            <w:tcW w:w="2268" w:type="dxa"/>
            <w:vAlign w:val="center"/>
          </w:tcPr>
          <w:p w14:paraId="7E73B317" w14:textId="704542C8" w:rsidR="000E49FC" w:rsidRPr="00C23938" w:rsidRDefault="006E3B59" w:rsidP="000E49FC">
            <w:pPr>
              <w:adjustRightInd w:val="0"/>
              <w:snapToGrid w:val="0"/>
              <w:jc w:val="center"/>
              <w:rPr>
                <w:rFonts w:ascii="UD デジタル 教科書体 NP-R" w:eastAsia="UD デジタル 教科書体 NP-R" w:hAnsi="Meiryo UI"/>
                <w:sz w:val="20"/>
                <w:szCs w:val="20"/>
              </w:rPr>
            </w:pPr>
            <w:r>
              <w:rPr>
                <w:rFonts w:ascii="UD デジタル 教科書体 NP-R" w:eastAsia="UD デジタル 教科書体 NP-R" w:hAnsi="Meiryo UI" w:hint="eastAsia"/>
                <w:sz w:val="20"/>
                <w:szCs w:val="20"/>
              </w:rPr>
              <w:t>９</w:t>
            </w:r>
            <w:r w:rsidR="000E49FC" w:rsidRPr="00C23938">
              <w:rPr>
                <w:rFonts w:ascii="UD デジタル 教科書体 NP-R" w:eastAsia="UD デジタル 教科書体 NP-R" w:hAnsi="Meiryo UI" w:hint="eastAsia"/>
                <w:sz w:val="20"/>
                <w:szCs w:val="20"/>
              </w:rPr>
              <w:t>月</w:t>
            </w:r>
            <w:r>
              <w:rPr>
                <w:rFonts w:ascii="UD デジタル 教科書体 NP-R" w:eastAsia="UD デジタル 教科書体 NP-R" w:hAnsi="Meiryo UI" w:hint="eastAsia"/>
                <w:sz w:val="20"/>
                <w:szCs w:val="20"/>
              </w:rPr>
              <w:t>６</w:t>
            </w:r>
            <w:r w:rsidR="000E49FC" w:rsidRPr="00C23938">
              <w:rPr>
                <w:rFonts w:ascii="UD デジタル 教科書体 NP-R" w:eastAsia="UD デジタル 教科書体 NP-R" w:hAnsi="Meiryo UI" w:hint="eastAsia"/>
                <w:sz w:val="20"/>
                <w:szCs w:val="20"/>
              </w:rPr>
              <w:t>日（</w:t>
            </w:r>
            <w:r w:rsidR="00E564F1" w:rsidRPr="00C23938">
              <w:rPr>
                <w:rFonts w:ascii="UD デジタル 教科書体 NP-R" w:eastAsia="UD デジタル 教科書体 NP-R" w:hAnsi="Meiryo UI" w:hint="eastAsia"/>
                <w:sz w:val="20"/>
                <w:szCs w:val="20"/>
              </w:rPr>
              <w:t>土</w:t>
            </w:r>
            <w:r w:rsidR="000E49FC" w:rsidRPr="00C23938">
              <w:rPr>
                <w:rFonts w:ascii="UD デジタル 教科書体 NP-R" w:eastAsia="UD デジタル 教科書体 NP-R" w:hAnsi="Meiryo UI" w:hint="eastAsia"/>
                <w:sz w:val="20"/>
                <w:szCs w:val="20"/>
              </w:rPr>
              <w:t>）</w:t>
            </w:r>
          </w:p>
          <w:p w14:paraId="4EA4370B" w14:textId="30B8364D" w:rsidR="000E49FC" w:rsidRPr="00C23938" w:rsidRDefault="000E49FC" w:rsidP="000E49FC">
            <w:pPr>
              <w:adjustRightInd w:val="0"/>
              <w:snapToGrid w:val="0"/>
              <w:jc w:val="center"/>
              <w:rPr>
                <w:rFonts w:ascii="UD デジタル 教科書体 NP-R" w:eastAsia="UD デジタル 教科書体 NP-R" w:hAnsi="Meiryo UI"/>
                <w:sz w:val="20"/>
                <w:szCs w:val="20"/>
              </w:rPr>
            </w:pPr>
            <w:r w:rsidRPr="00C23938">
              <w:rPr>
                <w:rFonts w:ascii="UD デジタル 教科書体 NP-R" w:eastAsia="UD デジタル 教科書体 NP-R" w:hAnsi="Meiryo UI" w:hint="eastAsia"/>
                <w:sz w:val="20"/>
                <w:szCs w:val="20"/>
              </w:rPr>
              <w:t xml:space="preserve">　</w:t>
            </w:r>
            <w:r w:rsidRPr="00C23938">
              <w:rPr>
                <w:rFonts w:ascii="UD デジタル 教科書体 NP-R" w:eastAsia="UD デジタル 教科書体 NP-R" w:hAnsi="Meiryo UI" w:hint="eastAsia"/>
                <w:sz w:val="20"/>
                <w:szCs w:val="20"/>
                <w:u w:val="single"/>
              </w:rPr>
              <w:t>9：</w:t>
            </w:r>
            <w:r w:rsidR="00D24617" w:rsidRPr="00C23938">
              <w:rPr>
                <w:rFonts w:ascii="UD デジタル 教科書体 NP-R" w:eastAsia="UD デジタル 教科書体 NP-R" w:hAnsi="Meiryo UI" w:hint="eastAsia"/>
                <w:sz w:val="20"/>
                <w:szCs w:val="20"/>
                <w:u w:val="single"/>
              </w:rPr>
              <w:t>25</w:t>
            </w:r>
            <w:r w:rsidRPr="00C23938">
              <w:rPr>
                <w:rFonts w:ascii="UD デジタル 教科書体 NP-R" w:eastAsia="UD デジタル 教科書体 NP-R" w:hAnsi="Meiryo UI" w:hint="eastAsia"/>
                <w:sz w:val="20"/>
                <w:szCs w:val="20"/>
              </w:rPr>
              <w:t>～16：0</w:t>
            </w:r>
            <w:r w:rsidR="00D24617" w:rsidRPr="00C23938">
              <w:rPr>
                <w:rFonts w:ascii="UD デジタル 教科書体 NP-R" w:eastAsia="UD デジタル 教科書体 NP-R" w:hAnsi="Meiryo UI" w:hint="eastAsia"/>
                <w:sz w:val="20"/>
                <w:szCs w:val="20"/>
              </w:rPr>
              <w:t>0</w:t>
            </w:r>
          </w:p>
        </w:tc>
        <w:tc>
          <w:tcPr>
            <w:tcW w:w="4082" w:type="dxa"/>
            <w:vAlign w:val="center"/>
          </w:tcPr>
          <w:p w14:paraId="1C6D630D" w14:textId="22002549" w:rsidR="002302FC" w:rsidRPr="00C23938" w:rsidRDefault="00811D91" w:rsidP="000E49FC">
            <w:pPr>
              <w:adjustRightInd w:val="0"/>
              <w:snapToGrid w:val="0"/>
              <w:jc w:val="center"/>
              <w:rPr>
                <w:rFonts w:ascii="UD デジタル 教科書体 NP-R" w:eastAsia="UD デジタル 教科書体 NP-R" w:hAnsi="Meiryo UI"/>
                <w:sz w:val="20"/>
                <w:szCs w:val="20"/>
              </w:rPr>
            </w:pPr>
            <w:r>
              <w:rPr>
                <w:rFonts w:ascii="UD デジタル 教科書体 NP-R" w:eastAsia="UD デジタル 教科書体 NP-R" w:hAnsi="Meiryo UI" w:hint="eastAsia"/>
                <w:sz w:val="20"/>
                <w:szCs w:val="20"/>
              </w:rPr>
              <w:t>県立倉吉体育文化会館　教養室</w:t>
            </w:r>
            <w:r w:rsidR="00E20F64">
              <w:rPr>
                <w:rFonts w:ascii="UD デジタル 教科書体 NP-R" w:eastAsia="UD デジタル 教科書体 NP-R" w:hAnsi="Meiryo UI" w:hint="eastAsia"/>
                <w:sz w:val="20"/>
                <w:szCs w:val="20"/>
              </w:rPr>
              <w:t>１</w:t>
            </w:r>
          </w:p>
        </w:tc>
        <w:tc>
          <w:tcPr>
            <w:tcW w:w="879" w:type="dxa"/>
            <w:vMerge w:val="restart"/>
            <w:vAlign w:val="center"/>
          </w:tcPr>
          <w:p w14:paraId="2F445559" w14:textId="77777777" w:rsidR="000E49FC" w:rsidRPr="00C23938" w:rsidRDefault="000E49FC" w:rsidP="000E49FC">
            <w:pPr>
              <w:adjustRightInd w:val="0"/>
              <w:snapToGrid w:val="0"/>
              <w:jc w:val="center"/>
              <w:rPr>
                <w:rFonts w:ascii="UD デジタル 教科書体 NP-R" w:eastAsia="UD デジタル 教科書体 NP-R" w:hAnsi="Meiryo UI"/>
                <w:sz w:val="20"/>
                <w:szCs w:val="20"/>
              </w:rPr>
            </w:pPr>
            <w:r w:rsidRPr="00C23938">
              <w:rPr>
                <w:rFonts w:ascii="UD デジタル 教科書体 NP-R" w:eastAsia="UD デジタル 教科書体 NP-R" w:hAnsi="Meiryo UI" w:hint="eastAsia"/>
                <w:sz w:val="20"/>
                <w:szCs w:val="20"/>
              </w:rPr>
              <w:t>講義</w:t>
            </w:r>
          </w:p>
          <w:p w14:paraId="2B7DB95F" w14:textId="44DEB7F7" w:rsidR="000E49FC" w:rsidRPr="00C23938" w:rsidRDefault="000E49FC" w:rsidP="000E49FC">
            <w:pPr>
              <w:adjustRightInd w:val="0"/>
              <w:snapToGrid w:val="0"/>
              <w:jc w:val="center"/>
              <w:rPr>
                <w:rFonts w:ascii="UD デジタル 教科書体 NP-R" w:eastAsia="UD デジタル 教科書体 NP-R" w:hAnsi="Meiryo UI"/>
                <w:sz w:val="20"/>
                <w:szCs w:val="20"/>
              </w:rPr>
            </w:pPr>
            <w:r w:rsidRPr="00C23938">
              <w:rPr>
                <w:rFonts w:ascii="UD デジタル 教科書体 NP-R" w:eastAsia="UD デジタル 教科書体 NP-R" w:hAnsi="Meiryo UI" w:hint="eastAsia"/>
                <w:sz w:val="20"/>
                <w:szCs w:val="20"/>
              </w:rPr>
              <w:t>演習</w:t>
            </w:r>
          </w:p>
        </w:tc>
      </w:tr>
      <w:tr w:rsidR="00C23938" w:rsidRPr="00C23938" w14:paraId="3D671844" w14:textId="77777777" w:rsidTr="00486168">
        <w:tc>
          <w:tcPr>
            <w:tcW w:w="1276" w:type="dxa"/>
            <w:vAlign w:val="center"/>
          </w:tcPr>
          <w:p w14:paraId="77FC27CE" w14:textId="77777777" w:rsidR="000E49FC" w:rsidRPr="00C23938" w:rsidRDefault="000E49FC" w:rsidP="000E49FC">
            <w:pPr>
              <w:adjustRightInd w:val="0"/>
              <w:snapToGrid w:val="0"/>
              <w:jc w:val="center"/>
              <w:rPr>
                <w:rFonts w:ascii="UD デジタル 教科書体 NP-R" w:eastAsia="UD デジタル 教科書体 NP-R" w:hAnsi="Meiryo UI"/>
                <w:sz w:val="20"/>
                <w:szCs w:val="20"/>
              </w:rPr>
            </w:pPr>
            <w:r w:rsidRPr="00C23938">
              <w:rPr>
                <w:rFonts w:ascii="UD デジタル 教科書体 NP-R" w:eastAsia="UD デジタル 教科書体 NP-R" w:hAnsi="Meiryo UI" w:hint="eastAsia"/>
                <w:sz w:val="20"/>
                <w:szCs w:val="20"/>
              </w:rPr>
              <w:t>2日目</w:t>
            </w:r>
          </w:p>
        </w:tc>
        <w:tc>
          <w:tcPr>
            <w:tcW w:w="2268" w:type="dxa"/>
            <w:vAlign w:val="center"/>
          </w:tcPr>
          <w:p w14:paraId="1A533486" w14:textId="0B8DFEDE" w:rsidR="000E49FC" w:rsidRPr="00C23938" w:rsidRDefault="006E3B59" w:rsidP="000E49FC">
            <w:pPr>
              <w:adjustRightInd w:val="0"/>
              <w:snapToGrid w:val="0"/>
              <w:jc w:val="center"/>
              <w:rPr>
                <w:rFonts w:ascii="UD デジタル 教科書体 NP-R" w:eastAsia="UD デジタル 教科書体 NP-R" w:hAnsi="Meiryo UI"/>
                <w:sz w:val="20"/>
                <w:szCs w:val="20"/>
              </w:rPr>
            </w:pPr>
            <w:r>
              <w:rPr>
                <w:rFonts w:ascii="UD デジタル 教科書体 NP-R" w:eastAsia="UD デジタル 教科書体 NP-R" w:hAnsi="Meiryo UI" w:hint="eastAsia"/>
                <w:sz w:val="20"/>
                <w:szCs w:val="20"/>
              </w:rPr>
              <w:t>９</w:t>
            </w:r>
            <w:r w:rsidR="000E49FC" w:rsidRPr="00C23938">
              <w:rPr>
                <w:rFonts w:ascii="UD デジタル 教科書体 NP-R" w:eastAsia="UD デジタル 教科書体 NP-R" w:hAnsi="Meiryo UI" w:hint="eastAsia"/>
                <w:sz w:val="20"/>
                <w:szCs w:val="20"/>
              </w:rPr>
              <w:t>月</w:t>
            </w:r>
            <w:r>
              <w:rPr>
                <w:rFonts w:ascii="UD デジタル 教科書体 NP-R" w:eastAsia="UD デジタル 教科書体 NP-R" w:hAnsi="Meiryo UI" w:hint="eastAsia"/>
                <w:sz w:val="20"/>
                <w:szCs w:val="20"/>
              </w:rPr>
              <w:t>２０</w:t>
            </w:r>
            <w:r w:rsidR="000E49FC" w:rsidRPr="00C23938">
              <w:rPr>
                <w:rFonts w:ascii="UD デジタル 教科書体 NP-R" w:eastAsia="UD デジタル 教科書体 NP-R" w:hAnsi="Meiryo UI" w:hint="eastAsia"/>
                <w:sz w:val="20"/>
                <w:szCs w:val="20"/>
              </w:rPr>
              <w:t>日（</w:t>
            </w:r>
            <w:r w:rsidR="00E564F1" w:rsidRPr="00C23938">
              <w:rPr>
                <w:rFonts w:ascii="UD デジタル 教科書体 NP-R" w:eastAsia="UD デジタル 教科書体 NP-R" w:hAnsi="Meiryo UI" w:hint="eastAsia"/>
                <w:sz w:val="20"/>
                <w:szCs w:val="20"/>
              </w:rPr>
              <w:t>土</w:t>
            </w:r>
            <w:r w:rsidR="000E49FC" w:rsidRPr="00C23938">
              <w:rPr>
                <w:rFonts w:ascii="UD デジタル 教科書体 NP-R" w:eastAsia="UD デジタル 教科書体 NP-R" w:hAnsi="Meiryo UI" w:hint="eastAsia"/>
                <w:sz w:val="20"/>
                <w:szCs w:val="20"/>
              </w:rPr>
              <w:t>）</w:t>
            </w:r>
          </w:p>
          <w:p w14:paraId="703D7D13" w14:textId="0512B6CD" w:rsidR="000E49FC" w:rsidRPr="00C23938" w:rsidRDefault="000E49FC" w:rsidP="000E49FC">
            <w:pPr>
              <w:tabs>
                <w:tab w:val="left" w:pos="1831"/>
              </w:tabs>
              <w:adjustRightInd w:val="0"/>
              <w:snapToGrid w:val="0"/>
              <w:jc w:val="center"/>
              <w:rPr>
                <w:rFonts w:ascii="UD デジタル 教科書体 NP-R" w:eastAsia="UD デジタル 教科書体 NP-R" w:hAnsi="Meiryo UI"/>
                <w:sz w:val="20"/>
                <w:szCs w:val="20"/>
              </w:rPr>
            </w:pPr>
            <w:r w:rsidRPr="00C23938">
              <w:rPr>
                <w:rFonts w:ascii="UD デジタル 教科書体 NP-R" w:eastAsia="UD デジタル 教科書体 NP-R" w:hAnsi="Meiryo UI" w:hint="eastAsia"/>
                <w:sz w:val="20"/>
                <w:szCs w:val="20"/>
              </w:rPr>
              <w:t xml:space="preserve">　9：30～16：00</w:t>
            </w:r>
          </w:p>
        </w:tc>
        <w:tc>
          <w:tcPr>
            <w:tcW w:w="4082" w:type="dxa"/>
            <w:tcBorders>
              <w:bottom w:val="single" w:sz="4" w:space="0" w:color="auto"/>
            </w:tcBorders>
            <w:vAlign w:val="center"/>
          </w:tcPr>
          <w:p w14:paraId="10CA0C74" w14:textId="5B3925E3" w:rsidR="000E49FC" w:rsidRPr="005F08DF" w:rsidRDefault="00811D91" w:rsidP="000E49FC">
            <w:pPr>
              <w:adjustRightInd w:val="0"/>
              <w:snapToGrid w:val="0"/>
              <w:jc w:val="center"/>
              <w:rPr>
                <w:rFonts w:ascii="UD デジタル 教科書体 NP-R" w:eastAsia="UD デジタル 教科書体 NP-R" w:hAnsi="Meiryo UI"/>
                <w:sz w:val="20"/>
                <w:szCs w:val="20"/>
                <w:u w:val="single"/>
              </w:rPr>
            </w:pPr>
            <w:r w:rsidRPr="005F08DF">
              <w:rPr>
                <w:rFonts w:ascii="UD デジタル 教科書体 NP-R" w:eastAsia="UD デジタル 教科書体 NP-R" w:hAnsi="Meiryo UI" w:hint="eastAsia"/>
                <w:sz w:val="20"/>
                <w:szCs w:val="20"/>
                <w:u w:val="single"/>
              </w:rPr>
              <w:t>エキパル倉吉　多目的ホール</w:t>
            </w:r>
          </w:p>
        </w:tc>
        <w:tc>
          <w:tcPr>
            <w:tcW w:w="879" w:type="dxa"/>
            <w:vMerge/>
            <w:vAlign w:val="center"/>
          </w:tcPr>
          <w:p w14:paraId="324C8A6C" w14:textId="77777777" w:rsidR="000E49FC" w:rsidRPr="00C23938" w:rsidRDefault="000E49FC" w:rsidP="000E49FC">
            <w:pPr>
              <w:adjustRightInd w:val="0"/>
              <w:snapToGrid w:val="0"/>
              <w:jc w:val="center"/>
              <w:rPr>
                <w:rFonts w:ascii="UD デジタル 教科書体 NP-R" w:eastAsia="UD デジタル 教科書体 NP-R" w:hAnsi="Meiryo UI"/>
                <w:sz w:val="20"/>
                <w:szCs w:val="20"/>
              </w:rPr>
            </w:pPr>
          </w:p>
        </w:tc>
      </w:tr>
      <w:tr w:rsidR="00C23938" w:rsidRPr="00C23938" w14:paraId="6A10FE02" w14:textId="77777777" w:rsidTr="006E3B59">
        <w:trPr>
          <w:trHeight w:val="441"/>
        </w:trPr>
        <w:tc>
          <w:tcPr>
            <w:tcW w:w="1276" w:type="dxa"/>
            <w:vMerge w:val="restart"/>
            <w:vAlign w:val="center"/>
          </w:tcPr>
          <w:p w14:paraId="371ACA09" w14:textId="77777777" w:rsidR="000E49FC" w:rsidRPr="00C23938" w:rsidRDefault="000E49FC" w:rsidP="000E49FC">
            <w:pPr>
              <w:adjustRightInd w:val="0"/>
              <w:snapToGrid w:val="0"/>
              <w:jc w:val="center"/>
              <w:rPr>
                <w:rFonts w:ascii="UD デジタル 教科書体 NP-R" w:eastAsia="UD デジタル 教科書体 NP-R" w:hAnsi="Meiryo UI"/>
                <w:sz w:val="20"/>
                <w:szCs w:val="20"/>
              </w:rPr>
            </w:pPr>
            <w:r w:rsidRPr="00C23938">
              <w:rPr>
                <w:rFonts w:ascii="UD デジタル 教科書体 NP-R" w:eastAsia="UD デジタル 教科書体 NP-R" w:hAnsi="Meiryo UI" w:hint="eastAsia"/>
                <w:sz w:val="20"/>
                <w:szCs w:val="20"/>
              </w:rPr>
              <w:t>3日目</w:t>
            </w:r>
          </w:p>
        </w:tc>
        <w:tc>
          <w:tcPr>
            <w:tcW w:w="2268" w:type="dxa"/>
            <w:vMerge w:val="restart"/>
            <w:vAlign w:val="center"/>
          </w:tcPr>
          <w:p w14:paraId="7F7DFCC0" w14:textId="473B121C" w:rsidR="000E49FC" w:rsidRPr="00C23938" w:rsidRDefault="00811D91" w:rsidP="000E49FC">
            <w:pPr>
              <w:tabs>
                <w:tab w:val="left" w:pos="1291"/>
                <w:tab w:val="left" w:pos="1726"/>
              </w:tabs>
              <w:adjustRightInd w:val="0"/>
              <w:snapToGrid w:val="0"/>
              <w:jc w:val="center"/>
              <w:rPr>
                <w:rFonts w:ascii="UD デジタル 教科書体 NP-R" w:eastAsia="UD デジタル 教科書体 NP-R" w:hAnsi="Meiryo UI"/>
                <w:sz w:val="20"/>
                <w:szCs w:val="20"/>
              </w:rPr>
            </w:pPr>
            <w:r>
              <w:rPr>
                <w:rFonts w:ascii="UD デジタル 教科書体 NP-R" w:eastAsia="UD デジタル 教科書体 NP-R" w:hAnsi="Meiryo UI" w:hint="eastAsia"/>
                <w:sz w:val="20"/>
                <w:szCs w:val="20"/>
              </w:rPr>
              <w:t>９</w:t>
            </w:r>
            <w:r w:rsidR="000E0483" w:rsidRPr="00C23938">
              <w:rPr>
                <w:rFonts w:ascii="UD デジタル 教科書体 NP-R" w:eastAsia="UD デジタル 教科書体 NP-R" w:hAnsi="Meiryo UI" w:hint="eastAsia"/>
                <w:sz w:val="20"/>
                <w:szCs w:val="20"/>
              </w:rPr>
              <w:t>月</w:t>
            </w:r>
            <w:r>
              <w:rPr>
                <w:rFonts w:ascii="UD デジタル 教科書体 NP-R" w:eastAsia="UD デジタル 教科書体 NP-R" w:hAnsi="Meiryo UI" w:hint="eastAsia"/>
                <w:sz w:val="20"/>
                <w:szCs w:val="20"/>
              </w:rPr>
              <w:t>２７</w:t>
            </w:r>
            <w:r w:rsidR="000E49FC" w:rsidRPr="00C23938">
              <w:rPr>
                <w:rFonts w:ascii="UD デジタル 教科書体 NP-R" w:eastAsia="UD デジタル 教科書体 NP-R" w:hAnsi="Meiryo UI" w:hint="eastAsia"/>
                <w:sz w:val="20"/>
                <w:szCs w:val="20"/>
              </w:rPr>
              <w:t>日（</w:t>
            </w:r>
            <w:r w:rsidR="00E564F1" w:rsidRPr="00C23938">
              <w:rPr>
                <w:rFonts w:ascii="UD デジタル 教科書体 NP-R" w:eastAsia="UD デジタル 教科書体 NP-R" w:hAnsi="Meiryo UI" w:hint="eastAsia"/>
                <w:sz w:val="20"/>
                <w:szCs w:val="20"/>
              </w:rPr>
              <w:t>土</w:t>
            </w:r>
            <w:r w:rsidR="000E49FC" w:rsidRPr="00C23938">
              <w:rPr>
                <w:rFonts w:ascii="UD デジタル 教科書体 NP-R" w:eastAsia="UD デジタル 教科書体 NP-R" w:hAnsi="Meiryo UI" w:hint="eastAsia"/>
                <w:sz w:val="20"/>
                <w:szCs w:val="20"/>
              </w:rPr>
              <w:t>）</w:t>
            </w:r>
          </w:p>
          <w:p w14:paraId="4BAE4814" w14:textId="1F56552D" w:rsidR="000E49FC" w:rsidRPr="00C23938" w:rsidRDefault="000E49FC" w:rsidP="000E49FC">
            <w:pPr>
              <w:adjustRightInd w:val="0"/>
              <w:snapToGrid w:val="0"/>
              <w:jc w:val="center"/>
              <w:rPr>
                <w:rFonts w:ascii="UD デジタル 教科書体 NP-R" w:eastAsia="UD デジタル 教科書体 NP-R" w:hAnsi="Meiryo UI"/>
                <w:sz w:val="20"/>
                <w:szCs w:val="20"/>
              </w:rPr>
            </w:pPr>
            <w:r w:rsidRPr="00C23938">
              <w:rPr>
                <w:rFonts w:ascii="UD デジタル 教科書体 NP-R" w:eastAsia="UD デジタル 教科書体 NP-R" w:hAnsi="Meiryo UI" w:hint="eastAsia"/>
                <w:sz w:val="20"/>
                <w:szCs w:val="20"/>
              </w:rPr>
              <w:t xml:space="preserve">　9：30～16：00</w:t>
            </w:r>
          </w:p>
        </w:tc>
        <w:tc>
          <w:tcPr>
            <w:tcW w:w="4082" w:type="dxa"/>
            <w:tcBorders>
              <w:bottom w:val="dotted" w:sz="4" w:space="0" w:color="auto"/>
            </w:tcBorders>
            <w:vAlign w:val="center"/>
          </w:tcPr>
          <w:p w14:paraId="556C4668" w14:textId="7AA324CD" w:rsidR="000E49FC" w:rsidRPr="00C23938" w:rsidRDefault="00811D91" w:rsidP="006257E7">
            <w:pPr>
              <w:adjustRightInd w:val="0"/>
              <w:snapToGrid w:val="0"/>
              <w:jc w:val="center"/>
              <w:rPr>
                <w:rFonts w:ascii="UD デジタル 教科書体 NP-R" w:eastAsia="UD デジタル 教科書体 NP-R" w:hAnsi="Meiryo UI"/>
                <w:sz w:val="20"/>
                <w:szCs w:val="20"/>
              </w:rPr>
            </w:pPr>
            <w:r>
              <w:rPr>
                <w:rFonts w:ascii="UD デジタル 教科書体 NP-R" w:eastAsia="UD デジタル 教科書体 NP-R" w:hAnsi="Meiryo UI" w:hint="eastAsia"/>
                <w:sz w:val="20"/>
                <w:szCs w:val="20"/>
              </w:rPr>
              <w:t>県立倉吉体育文化会館　教養室</w:t>
            </w:r>
            <w:r w:rsidR="00E20F64">
              <w:rPr>
                <w:rFonts w:ascii="UD デジタル 教科書体 NP-R" w:eastAsia="UD デジタル 教科書体 NP-R" w:hAnsi="Meiryo UI" w:hint="eastAsia"/>
                <w:sz w:val="20"/>
                <w:szCs w:val="20"/>
              </w:rPr>
              <w:t>１</w:t>
            </w:r>
          </w:p>
        </w:tc>
        <w:tc>
          <w:tcPr>
            <w:tcW w:w="879" w:type="dxa"/>
            <w:vMerge w:val="restart"/>
            <w:vAlign w:val="center"/>
          </w:tcPr>
          <w:p w14:paraId="45B6A790" w14:textId="77777777" w:rsidR="000E49FC" w:rsidRPr="00C23938" w:rsidRDefault="000E49FC" w:rsidP="000E49FC">
            <w:pPr>
              <w:adjustRightInd w:val="0"/>
              <w:snapToGrid w:val="0"/>
              <w:jc w:val="center"/>
              <w:rPr>
                <w:rFonts w:ascii="UD デジタル 教科書体 NP-R" w:eastAsia="UD デジタル 教科書体 NP-R" w:hAnsi="Meiryo UI"/>
                <w:sz w:val="20"/>
                <w:szCs w:val="20"/>
              </w:rPr>
            </w:pPr>
            <w:r w:rsidRPr="00C23938">
              <w:rPr>
                <w:rFonts w:ascii="UD デジタル 教科書体 NP-R" w:eastAsia="UD デジタル 教科書体 NP-R" w:hAnsi="Meiryo UI" w:hint="eastAsia"/>
                <w:sz w:val="20"/>
                <w:szCs w:val="20"/>
              </w:rPr>
              <w:t>講義</w:t>
            </w:r>
          </w:p>
          <w:p w14:paraId="35D5E723" w14:textId="168349E6" w:rsidR="000E49FC" w:rsidRPr="00C23938" w:rsidRDefault="000E49FC" w:rsidP="000E49FC">
            <w:pPr>
              <w:adjustRightInd w:val="0"/>
              <w:snapToGrid w:val="0"/>
              <w:jc w:val="center"/>
              <w:rPr>
                <w:rFonts w:ascii="UD デジタル 教科書体 NP-R" w:eastAsia="UD デジタル 教科書体 NP-R" w:hAnsi="Meiryo UI"/>
                <w:sz w:val="20"/>
                <w:szCs w:val="20"/>
              </w:rPr>
            </w:pPr>
            <w:r w:rsidRPr="00C23938">
              <w:rPr>
                <w:rFonts w:ascii="UD デジタル 教科書体 NP-R" w:eastAsia="UD デジタル 教科書体 NP-R" w:hAnsi="Meiryo UI" w:hint="eastAsia"/>
                <w:sz w:val="20"/>
                <w:szCs w:val="20"/>
              </w:rPr>
              <w:t>実習</w:t>
            </w:r>
          </w:p>
        </w:tc>
      </w:tr>
      <w:tr w:rsidR="00C23938" w:rsidRPr="00C23938" w14:paraId="199DFCEE" w14:textId="77777777" w:rsidTr="00486168">
        <w:trPr>
          <w:trHeight w:val="215"/>
        </w:trPr>
        <w:tc>
          <w:tcPr>
            <w:tcW w:w="1276" w:type="dxa"/>
            <w:vMerge/>
            <w:vAlign w:val="center"/>
          </w:tcPr>
          <w:p w14:paraId="547FC4FA" w14:textId="77777777" w:rsidR="000E49FC" w:rsidRPr="00C23938" w:rsidRDefault="000E49FC" w:rsidP="000E49FC">
            <w:pPr>
              <w:adjustRightInd w:val="0"/>
              <w:snapToGrid w:val="0"/>
              <w:jc w:val="center"/>
              <w:rPr>
                <w:rFonts w:ascii="UD デジタル 教科書体 NP-R" w:eastAsia="UD デジタル 教科書体 NP-R" w:hAnsi="Meiryo UI"/>
                <w:sz w:val="20"/>
                <w:szCs w:val="20"/>
              </w:rPr>
            </w:pPr>
          </w:p>
        </w:tc>
        <w:tc>
          <w:tcPr>
            <w:tcW w:w="2268" w:type="dxa"/>
            <w:vMerge/>
            <w:vAlign w:val="center"/>
          </w:tcPr>
          <w:p w14:paraId="44B48569" w14:textId="77777777" w:rsidR="000E49FC" w:rsidRPr="00C23938" w:rsidRDefault="000E49FC" w:rsidP="000E49FC">
            <w:pPr>
              <w:tabs>
                <w:tab w:val="left" w:pos="1291"/>
                <w:tab w:val="left" w:pos="1726"/>
              </w:tabs>
              <w:adjustRightInd w:val="0"/>
              <w:snapToGrid w:val="0"/>
              <w:jc w:val="center"/>
              <w:rPr>
                <w:rFonts w:ascii="UD デジタル 教科書体 NP-R" w:eastAsia="UD デジタル 教科書体 NP-R" w:hAnsi="Meiryo UI"/>
                <w:sz w:val="20"/>
                <w:szCs w:val="20"/>
              </w:rPr>
            </w:pPr>
          </w:p>
        </w:tc>
        <w:tc>
          <w:tcPr>
            <w:tcW w:w="4082" w:type="dxa"/>
            <w:tcBorders>
              <w:top w:val="dotted" w:sz="4" w:space="0" w:color="auto"/>
            </w:tcBorders>
            <w:vAlign w:val="center"/>
          </w:tcPr>
          <w:p w14:paraId="5C6ED7C6" w14:textId="3AC3EDC6" w:rsidR="000E49FC" w:rsidRPr="00C23938" w:rsidRDefault="00811D91" w:rsidP="000E49FC">
            <w:pPr>
              <w:adjustRightInd w:val="0"/>
              <w:snapToGrid w:val="0"/>
              <w:jc w:val="center"/>
              <w:rPr>
                <w:rFonts w:ascii="UD デジタル 教科書体 NP-R" w:eastAsia="UD デジタル 教科書体 NP-R" w:hAnsi="Meiryo UI"/>
                <w:sz w:val="20"/>
                <w:szCs w:val="20"/>
              </w:rPr>
            </w:pPr>
            <w:r>
              <w:rPr>
                <w:rFonts w:ascii="UD デジタル 教科書体 NP-R" w:eastAsia="UD デジタル 教科書体 NP-R" w:hAnsi="Meiryo UI" w:hint="eastAsia"/>
                <w:sz w:val="20"/>
                <w:szCs w:val="20"/>
              </w:rPr>
              <w:t>【</w:t>
            </w:r>
            <w:r w:rsidR="006E3B59">
              <w:rPr>
                <w:rFonts w:ascii="UD デジタル 教科書体 NP-R" w:eastAsia="UD デジタル 教科書体 NP-R" w:hAnsi="Meiryo UI" w:hint="eastAsia"/>
                <w:sz w:val="20"/>
                <w:szCs w:val="20"/>
              </w:rPr>
              <w:t>実習先</w:t>
            </w:r>
            <w:r>
              <w:rPr>
                <w:rFonts w:ascii="UD デジタル 教科書体 NP-R" w:eastAsia="UD デジタル 教科書体 NP-R" w:hAnsi="Meiryo UI" w:hint="eastAsia"/>
                <w:sz w:val="20"/>
                <w:szCs w:val="20"/>
              </w:rPr>
              <w:t>】敬仁会館（倉吉市山根）</w:t>
            </w:r>
          </w:p>
        </w:tc>
        <w:tc>
          <w:tcPr>
            <w:tcW w:w="879" w:type="dxa"/>
            <w:vMerge/>
            <w:vAlign w:val="center"/>
          </w:tcPr>
          <w:p w14:paraId="23589D79" w14:textId="77777777" w:rsidR="000E49FC" w:rsidRPr="00C23938" w:rsidRDefault="000E49FC" w:rsidP="000E49FC">
            <w:pPr>
              <w:adjustRightInd w:val="0"/>
              <w:snapToGrid w:val="0"/>
              <w:jc w:val="center"/>
              <w:rPr>
                <w:rFonts w:ascii="UD デジタル 教科書体 NP-R" w:eastAsia="UD デジタル 教科書体 NP-R" w:hAnsi="Meiryo UI"/>
                <w:sz w:val="20"/>
                <w:szCs w:val="20"/>
              </w:rPr>
            </w:pPr>
          </w:p>
        </w:tc>
      </w:tr>
      <w:tr w:rsidR="00C23938" w:rsidRPr="00C23938" w14:paraId="1FE64DBF" w14:textId="77777777" w:rsidTr="000634EF">
        <w:tc>
          <w:tcPr>
            <w:tcW w:w="1276" w:type="dxa"/>
            <w:vAlign w:val="center"/>
          </w:tcPr>
          <w:p w14:paraId="28ED79D4" w14:textId="77777777" w:rsidR="000E49FC" w:rsidRPr="00C23938" w:rsidRDefault="000E49FC" w:rsidP="000E49FC">
            <w:pPr>
              <w:adjustRightInd w:val="0"/>
              <w:snapToGrid w:val="0"/>
              <w:jc w:val="center"/>
              <w:rPr>
                <w:rFonts w:ascii="UD デジタル 教科書体 NP-R" w:eastAsia="UD デジタル 教科書体 NP-R" w:hAnsi="Meiryo UI"/>
                <w:sz w:val="20"/>
                <w:szCs w:val="20"/>
              </w:rPr>
            </w:pPr>
            <w:r w:rsidRPr="00C23938">
              <w:rPr>
                <w:rFonts w:ascii="UD デジタル 教科書体 NP-R" w:eastAsia="UD デジタル 教科書体 NP-R" w:hAnsi="Meiryo UI" w:hint="eastAsia"/>
                <w:sz w:val="20"/>
                <w:szCs w:val="20"/>
              </w:rPr>
              <w:t>4日目</w:t>
            </w:r>
          </w:p>
        </w:tc>
        <w:tc>
          <w:tcPr>
            <w:tcW w:w="2268" w:type="dxa"/>
            <w:vAlign w:val="center"/>
          </w:tcPr>
          <w:p w14:paraId="1A01927F" w14:textId="6D112106" w:rsidR="000E49FC" w:rsidRPr="00C23938" w:rsidRDefault="00E564F1" w:rsidP="000E49FC">
            <w:pPr>
              <w:adjustRightInd w:val="0"/>
              <w:snapToGrid w:val="0"/>
              <w:jc w:val="center"/>
              <w:rPr>
                <w:rFonts w:ascii="UD デジタル 教科書体 NP-R" w:eastAsia="UD デジタル 教科書体 NP-R" w:hAnsi="Meiryo UI"/>
                <w:sz w:val="20"/>
                <w:szCs w:val="20"/>
              </w:rPr>
            </w:pPr>
            <w:r w:rsidRPr="00C23938">
              <w:rPr>
                <w:rFonts w:ascii="UD デジタル 教科書体 NP-R" w:eastAsia="UD デジタル 教科書体 NP-R" w:hAnsi="Meiryo UI" w:hint="eastAsia"/>
                <w:sz w:val="20"/>
                <w:szCs w:val="20"/>
              </w:rPr>
              <w:t>１</w:t>
            </w:r>
            <w:r w:rsidR="006E3B59">
              <w:rPr>
                <w:rFonts w:ascii="UD デジタル 教科書体 NP-R" w:eastAsia="UD デジタル 教科書体 NP-R" w:hAnsi="Meiryo UI" w:hint="eastAsia"/>
                <w:sz w:val="20"/>
                <w:szCs w:val="20"/>
              </w:rPr>
              <w:t>０</w:t>
            </w:r>
            <w:r w:rsidR="000E49FC" w:rsidRPr="00C23938">
              <w:rPr>
                <w:rFonts w:ascii="UD デジタル 教科書体 NP-R" w:eastAsia="UD デジタル 教科書体 NP-R" w:hAnsi="Meiryo UI" w:hint="eastAsia"/>
                <w:sz w:val="20"/>
                <w:szCs w:val="20"/>
              </w:rPr>
              <w:t>月</w:t>
            </w:r>
            <w:r w:rsidRPr="00C23938">
              <w:rPr>
                <w:rFonts w:ascii="UD デジタル 教科書体 NP-R" w:eastAsia="UD デジタル 教科書体 NP-R" w:hAnsi="Meiryo UI" w:hint="eastAsia"/>
                <w:sz w:val="20"/>
                <w:szCs w:val="20"/>
              </w:rPr>
              <w:t>１</w:t>
            </w:r>
            <w:r w:rsidR="00811D91">
              <w:rPr>
                <w:rFonts w:ascii="UD デジタル 教科書体 NP-R" w:eastAsia="UD デジタル 教科書体 NP-R" w:hAnsi="Meiryo UI" w:hint="eastAsia"/>
                <w:sz w:val="20"/>
                <w:szCs w:val="20"/>
              </w:rPr>
              <w:t>１</w:t>
            </w:r>
            <w:r w:rsidR="000E49FC" w:rsidRPr="00C23938">
              <w:rPr>
                <w:rFonts w:ascii="UD デジタル 教科書体 NP-R" w:eastAsia="UD デジタル 教科書体 NP-R" w:hAnsi="Meiryo UI" w:hint="eastAsia"/>
                <w:sz w:val="20"/>
                <w:szCs w:val="20"/>
              </w:rPr>
              <w:t>日（</w:t>
            </w:r>
            <w:r w:rsidR="00CF7B3D">
              <w:rPr>
                <w:rFonts w:ascii="UD デジタル 教科書体 NP-R" w:eastAsia="UD デジタル 教科書体 NP-R" w:hAnsi="Meiryo UI" w:hint="eastAsia"/>
                <w:sz w:val="20"/>
                <w:szCs w:val="20"/>
              </w:rPr>
              <w:t>土</w:t>
            </w:r>
            <w:r w:rsidR="000E49FC" w:rsidRPr="00C23938">
              <w:rPr>
                <w:rFonts w:ascii="UD デジタル 教科書体 NP-R" w:eastAsia="UD デジタル 教科書体 NP-R" w:hAnsi="Meiryo UI" w:hint="eastAsia"/>
                <w:sz w:val="20"/>
                <w:szCs w:val="20"/>
              </w:rPr>
              <w:t>）</w:t>
            </w:r>
          </w:p>
          <w:p w14:paraId="55440E5E" w14:textId="495DC1DE" w:rsidR="000E49FC" w:rsidRPr="00C23938" w:rsidRDefault="000E49FC" w:rsidP="000E49FC">
            <w:pPr>
              <w:adjustRightInd w:val="0"/>
              <w:snapToGrid w:val="0"/>
              <w:jc w:val="center"/>
              <w:rPr>
                <w:rFonts w:ascii="UD デジタル 教科書体 NP-R" w:eastAsia="UD デジタル 教科書体 NP-R" w:hAnsi="Meiryo UI"/>
                <w:sz w:val="20"/>
                <w:szCs w:val="20"/>
              </w:rPr>
            </w:pPr>
            <w:r w:rsidRPr="00C23938">
              <w:rPr>
                <w:rFonts w:ascii="UD デジタル 教科書体 NP-R" w:eastAsia="UD デジタル 教科書体 NP-R" w:hAnsi="Meiryo UI" w:hint="eastAsia"/>
                <w:sz w:val="20"/>
                <w:szCs w:val="20"/>
              </w:rPr>
              <w:t>9：30～</w:t>
            </w:r>
            <w:r w:rsidRPr="005F08DF">
              <w:rPr>
                <w:rFonts w:ascii="UD デジタル 教科書体 NP-R" w:eastAsia="UD デジタル 教科書体 NP-R" w:hAnsi="Meiryo UI" w:hint="eastAsia"/>
                <w:sz w:val="20"/>
                <w:szCs w:val="20"/>
                <w:u w:val="single"/>
              </w:rPr>
              <w:t>12：30</w:t>
            </w:r>
          </w:p>
        </w:tc>
        <w:tc>
          <w:tcPr>
            <w:tcW w:w="4082" w:type="dxa"/>
            <w:vAlign w:val="center"/>
          </w:tcPr>
          <w:p w14:paraId="18AD3064" w14:textId="5FC7D105" w:rsidR="000E49FC" w:rsidRPr="00C23938" w:rsidRDefault="00811D91" w:rsidP="006257E7">
            <w:pPr>
              <w:adjustRightInd w:val="0"/>
              <w:snapToGrid w:val="0"/>
              <w:jc w:val="center"/>
              <w:rPr>
                <w:rFonts w:ascii="UD デジタル 教科書体 NP-R" w:eastAsia="UD デジタル 教科書体 NP-R" w:hAnsi="Meiryo UI"/>
                <w:sz w:val="20"/>
                <w:szCs w:val="20"/>
              </w:rPr>
            </w:pPr>
            <w:r>
              <w:rPr>
                <w:rFonts w:ascii="UD デジタル 教科書体 NP-R" w:eastAsia="UD デジタル 教科書体 NP-R" w:hAnsi="Meiryo UI" w:hint="eastAsia"/>
                <w:sz w:val="20"/>
                <w:szCs w:val="20"/>
              </w:rPr>
              <w:t>県立倉吉体育文化会館　教養室</w:t>
            </w:r>
            <w:r w:rsidR="00E20F64">
              <w:rPr>
                <w:rFonts w:ascii="UD デジタル 教科書体 NP-R" w:eastAsia="UD デジタル 教科書体 NP-R" w:hAnsi="Meiryo UI" w:hint="eastAsia"/>
                <w:sz w:val="20"/>
                <w:szCs w:val="20"/>
              </w:rPr>
              <w:t>２</w:t>
            </w:r>
          </w:p>
        </w:tc>
        <w:tc>
          <w:tcPr>
            <w:tcW w:w="879" w:type="dxa"/>
            <w:vAlign w:val="center"/>
          </w:tcPr>
          <w:p w14:paraId="50FC1835" w14:textId="77777777" w:rsidR="000E49FC" w:rsidRPr="00C23938" w:rsidRDefault="000E49FC" w:rsidP="000E49FC">
            <w:pPr>
              <w:adjustRightInd w:val="0"/>
              <w:snapToGrid w:val="0"/>
              <w:jc w:val="center"/>
              <w:rPr>
                <w:rFonts w:ascii="UD デジタル 教科書体 NP-R" w:eastAsia="UD デジタル 教科書体 NP-R" w:hAnsi="Meiryo UI"/>
                <w:sz w:val="20"/>
                <w:szCs w:val="20"/>
              </w:rPr>
            </w:pPr>
            <w:r w:rsidRPr="00C23938">
              <w:rPr>
                <w:rFonts w:ascii="UD デジタル 教科書体 NP-R" w:eastAsia="UD デジタル 教科書体 NP-R" w:hAnsi="Meiryo UI" w:hint="eastAsia"/>
                <w:sz w:val="20"/>
                <w:szCs w:val="20"/>
              </w:rPr>
              <w:t>講義</w:t>
            </w:r>
          </w:p>
          <w:p w14:paraId="472635AF" w14:textId="564A6FE6" w:rsidR="000E49FC" w:rsidRPr="00C23938" w:rsidRDefault="000E49FC" w:rsidP="000E49FC">
            <w:pPr>
              <w:adjustRightInd w:val="0"/>
              <w:snapToGrid w:val="0"/>
              <w:jc w:val="center"/>
              <w:rPr>
                <w:rFonts w:ascii="UD デジタル 教科書体 NP-R" w:eastAsia="UD デジタル 教科書体 NP-R" w:hAnsi="Meiryo UI"/>
                <w:sz w:val="20"/>
                <w:szCs w:val="20"/>
              </w:rPr>
            </w:pPr>
            <w:r w:rsidRPr="00C23938">
              <w:rPr>
                <w:rFonts w:ascii="UD デジタル 教科書体 NP-R" w:eastAsia="UD デジタル 教科書体 NP-R" w:hAnsi="Meiryo UI" w:hint="eastAsia"/>
                <w:sz w:val="20"/>
                <w:szCs w:val="20"/>
              </w:rPr>
              <w:t>演習</w:t>
            </w:r>
          </w:p>
        </w:tc>
      </w:tr>
    </w:tbl>
    <w:p w14:paraId="249A45D5" w14:textId="77777777" w:rsidR="00DD54AF" w:rsidRPr="00C23938" w:rsidRDefault="00392BB6" w:rsidP="000634EF">
      <w:pPr>
        <w:adjustRightInd w:val="0"/>
        <w:snapToGrid w:val="0"/>
        <w:ind w:firstLineChars="200" w:firstLine="400"/>
        <w:rPr>
          <w:rFonts w:ascii="UD デジタル 教科書体 NP-R" w:eastAsia="UD デジタル 教科書体 NP-R" w:hAnsi="Meiryo UI"/>
          <w:sz w:val="18"/>
          <w:szCs w:val="18"/>
        </w:rPr>
      </w:pPr>
      <w:r w:rsidRPr="00C23938">
        <w:rPr>
          <w:rFonts w:ascii="UD デジタル 教科書体 NP-R" w:eastAsia="UD デジタル 教科書体 NP-R" w:hAnsi="Meiryo UI" w:hint="eastAsia"/>
          <w:sz w:val="20"/>
          <w:szCs w:val="20"/>
        </w:rPr>
        <w:t>※</w:t>
      </w:r>
      <w:r w:rsidR="006B3064" w:rsidRPr="00C23938">
        <w:rPr>
          <w:rFonts w:ascii="UD デジタル 教科書体 NP-R" w:eastAsia="UD デジタル 教科書体 NP-R" w:hAnsi="Meiryo UI" w:hint="eastAsia"/>
          <w:sz w:val="20"/>
          <w:szCs w:val="20"/>
        </w:rPr>
        <w:t>カリキュラム</w:t>
      </w:r>
      <w:r w:rsidRPr="00C23938">
        <w:rPr>
          <w:rFonts w:ascii="UD デジタル 教科書体 NP-R" w:eastAsia="UD デジタル 教科書体 NP-R" w:hAnsi="Meiryo UI" w:hint="eastAsia"/>
          <w:sz w:val="20"/>
          <w:szCs w:val="20"/>
        </w:rPr>
        <w:t>等については、裏面をご覧ください。</w:t>
      </w:r>
      <w:r w:rsidR="006A0028" w:rsidRPr="00C23938">
        <w:rPr>
          <w:rFonts w:ascii="UD デジタル 教科書体 NP-R" w:eastAsia="UD デジタル 教科書体 NP-R" w:hAnsi="Meiryo UI" w:hint="eastAsia"/>
          <w:sz w:val="18"/>
          <w:szCs w:val="18"/>
        </w:rPr>
        <w:t xml:space="preserve"> </w:t>
      </w:r>
    </w:p>
    <w:p w14:paraId="3BAAFF66" w14:textId="77777777" w:rsidR="00392BB6" w:rsidRPr="00C23938" w:rsidRDefault="00392BB6" w:rsidP="00392BB6">
      <w:pPr>
        <w:tabs>
          <w:tab w:val="left" w:pos="426"/>
          <w:tab w:val="left" w:pos="1701"/>
        </w:tabs>
        <w:adjustRightInd w:val="0"/>
        <w:snapToGrid w:val="0"/>
        <w:rPr>
          <w:rFonts w:ascii="UD デジタル 教科書体 NP-R" w:eastAsia="UD デジタル 教科書体 NP-R" w:hAnsi="Meiryo UI"/>
          <w:sz w:val="18"/>
          <w:szCs w:val="18"/>
        </w:rPr>
      </w:pPr>
    </w:p>
    <w:p w14:paraId="2A14B077" w14:textId="77777777" w:rsidR="00DD54AF" w:rsidRPr="00C23938" w:rsidRDefault="00A51CF9" w:rsidP="00585320">
      <w:pPr>
        <w:adjustRightInd w:val="0"/>
        <w:snapToGrid w:val="0"/>
        <w:rPr>
          <w:rFonts w:ascii="UD デジタル 教科書体 NP-R" w:eastAsia="UD デジタル 教科書体 NP-R" w:hAnsi="Meiryo UI"/>
          <w:b/>
          <w:sz w:val="20"/>
          <w:szCs w:val="20"/>
        </w:rPr>
      </w:pPr>
      <w:r w:rsidRPr="00C23938">
        <w:rPr>
          <w:rFonts w:ascii="UD デジタル 教科書体 NP-R" w:eastAsia="UD デジタル 教科書体 NP-R" w:hAnsi="Meiryo UI" w:hint="eastAsia"/>
          <w:b/>
          <w:sz w:val="20"/>
          <w:szCs w:val="20"/>
        </w:rPr>
        <w:t>４</w:t>
      </w:r>
      <w:r w:rsidR="00DD54AF" w:rsidRPr="00C23938">
        <w:rPr>
          <w:rFonts w:ascii="UD デジタル 教科書体 NP-R" w:eastAsia="UD デジタル 教科書体 NP-R" w:hAnsi="Meiryo UI" w:hint="eastAsia"/>
          <w:b/>
          <w:sz w:val="20"/>
          <w:szCs w:val="20"/>
        </w:rPr>
        <w:t>．受講対象者（定員）</w:t>
      </w:r>
      <w:r w:rsidR="00DD54AF" w:rsidRPr="00C23938">
        <w:rPr>
          <w:rFonts w:ascii="UD デジタル 教科書体 NP-R" w:eastAsia="UD デジタル 教科書体 NP-R" w:hAnsi="Meiryo UI" w:hint="eastAsia"/>
          <w:b/>
          <w:sz w:val="20"/>
          <w:szCs w:val="20"/>
        </w:rPr>
        <w:tab/>
      </w:r>
      <w:r w:rsidR="00DD54AF" w:rsidRPr="00C23938">
        <w:rPr>
          <w:rFonts w:ascii="UD デジタル 教科書体 NP-R" w:eastAsia="UD デジタル 教科書体 NP-R" w:hAnsi="Meiryo UI" w:hint="eastAsia"/>
          <w:b/>
          <w:sz w:val="20"/>
          <w:szCs w:val="20"/>
        </w:rPr>
        <w:tab/>
      </w:r>
      <w:r w:rsidR="00DD54AF" w:rsidRPr="00C23938">
        <w:rPr>
          <w:rFonts w:ascii="UD デジタル 教科書体 NP-R" w:eastAsia="UD デジタル 教科書体 NP-R" w:hAnsi="Meiryo UI" w:hint="eastAsia"/>
          <w:b/>
          <w:sz w:val="20"/>
          <w:szCs w:val="20"/>
        </w:rPr>
        <w:tab/>
      </w:r>
      <w:r w:rsidR="00DD54AF" w:rsidRPr="00C23938">
        <w:rPr>
          <w:rFonts w:ascii="UD デジタル 教科書体 NP-R" w:eastAsia="UD デジタル 教科書体 NP-R" w:hAnsi="Meiryo UI" w:hint="eastAsia"/>
          <w:b/>
          <w:sz w:val="20"/>
          <w:szCs w:val="20"/>
        </w:rPr>
        <w:tab/>
      </w:r>
      <w:r w:rsidR="00DD54AF" w:rsidRPr="00C23938">
        <w:rPr>
          <w:rFonts w:ascii="UD デジタル 教科書体 NP-R" w:eastAsia="UD デジタル 教科書体 NP-R" w:hAnsi="Meiryo UI" w:hint="eastAsia"/>
          <w:b/>
          <w:sz w:val="20"/>
          <w:szCs w:val="20"/>
        </w:rPr>
        <w:tab/>
      </w:r>
      <w:r w:rsidR="00DD54AF" w:rsidRPr="00C23938">
        <w:rPr>
          <w:rFonts w:ascii="UD デジタル 教科書体 NP-R" w:eastAsia="UD デジタル 教科書体 NP-R" w:hAnsi="Meiryo UI" w:hint="eastAsia"/>
          <w:b/>
          <w:sz w:val="20"/>
          <w:szCs w:val="20"/>
        </w:rPr>
        <w:tab/>
      </w:r>
      <w:r w:rsidR="00DD54AF" w:rsidRPr="00C23938">
        <w:rPr>
          <w:rFonts w:ascii="UD デジタル 教科書体 NP-R" w:eastAsia="UD デジタル 教科書体 NP-R" w:hAnsi="Meiryo UI" w:hint="eastAsia"/>
          <w:b/>
          <w:sz w:val="20"/>
          <w:szCs w:val="20"/>
        </w:rPr>
        <w:tab/>
        <w:t xml:space="preserve"> </w:t>
      </w:r>
    </w:p>
    <w:p w14:paraId="3C057D1C" w14:textId="77777777" w:rsidR="00E20F64" w:rsidRDefault="00DD54AF" w:rsidP="00580B07">
      <w:pPr>
        <w:adjustRightInd w:val="0"/>
        <w:snapToGrid w:val="0"/>
        <w:ind w:firstLineChars="200" w:firstLine="400"/>
        <w:rPr>
          <w:rFonts w:ascii="UD デジタル 教科書体 NP-R" w:eastAsia="UD デジタル 教科書体 NP-R" w:hAnsi="Meiryo UI"/>
          <w:sz w:val="20"/>
          <w:szCs w:val="20"/>
        </w:rPr>
      </w:pPr>
      <w:r w:rsidRPr="00C23938">
        <w:rPr>
          <w:rFonts w:ascii="UD デジタル 教科書体 NP-R" w:eastAsia="UD デジタル 教科書体 NP-R" w:hAnsi="Meiryo UI" w:hint="eastAsia"/>
          <w:sz w:val="20"/>
          <w:szCs w:val="20"/>
        </w:rPr>
        <w:t>研修受講後、鳥取県で評価調査者として活動予定の方</w:t>
      </w:r>
      <w:r w:rsidR="005F08DF">
        <w:rPr>
          <w:rFonts w:ascii="UD デジタル 教科書体 NP-R" w:eastAsia="UD デジタル 教科書体 NP-R" w:hAnsi="Meiryo UI" w:hint="eastAsia"/>
          <w:sz w:val="20"/>
          <w:szCs w:val="20"/>
        </w:rPr>
        <w:t>及び福祉サービスの質の向上</w:t>
      </w:r>
      <w:r w:rsidR="00AB716F">
        <w:rPr>
          <w:rFonts w:ascii="UD デジタル 教科書体 NP-R" w:eastAsia="UD デジタル 教科書体 NP-R" w:hAnsi="Meiryo UI" w:hint="eastAsia"/>
          <w:sz w:val="20"/>
          <w:szCs w:val="20"/>
        </w:rPr>
        <w:t>の</w:t>
      </w:r>
      <w:r w:rsidR="005F08DF">
        <w:rPr>
          <w:rFonts w:ascii="UD デジタル 教科書体 NP-R" w:eastAsia="UD デジタル 教科書体 NP-R" w:hAnsi="Meiryo UI" w:hint="eastAsia"/>
          <w:sz w:val="20"/>
          <w:szCs w:val="20"/>
        </w:rPr>
        <w:t>取組</w:t>
      </w:r>
      <w:r w:rsidR="00E20F64">
        <w:rPr>
          <w:rFonts w:ascii="UD デジタル 教科書体 NP-R" w:eastAsia="UD デジタル 教科書体 NP-R" w:hAnsi="Meiryo UI" w:hint="eastAsia"/>
          <w:sz w:val="20"/>
          <w:szCs w:val="20"/>
        </w:rPr>
        <w:t>み</w:t>
      </w:r>
      <w:r w:rsidR="00AB716F">
        <w:rPr>
          <w:rFonts w:ascii="UD デジタル 教科書体 NP-R" w:eastAsia="UD デジタル 教科書体 NP-R" w:hAnsi="Meiryo UI" w:hint="eastAsia"/>
          <w:sz w:val="20"/>
          <w:szCs w:val="20"/>
        </w:rPr>
        <w:t>に関心の</w:t>
      </w:r>
    </w:p>
    <w:p w14:paraId="76C298D9" w14:textId="659F484A" w:rsidR="00DD54AF" w:rsidRPr="00C23938" w:rsidRDefault="00E20F64" w:rsidP="00E20F64">
      <w:pPr>
        <w:adjustRightInd w:val="0"/>
        <w:snapToGrid w:val="0"/>
        <w:rPr>
          <w:rFonts w:ascii="UD デジタル 教科書体 NP-R" w:eastAsia="UD デジタル 教科書体 NP-R" w:hAnsi="Meiryo UI"/>
          <w:sz w:val="20"/>
          <w:szCs w:val="20"/>
        </w:rPr>
      </w:pPr>
      <w:r>
        <w:rPr>
          <w:rFonts w:ascii="UD デジタル 教科書体 NP-R" w:eastAsia="UD デジタル 教科書体 NP-R" w:hAnsi="Meiryo UI" w:hint="eastAsia"/>
          <w:sz w:val="20"/>
          <w:szCs w:val="20"/>
        </w:rPr>
        <w:t xml:space="preserve">　</w:t>
      </w:r>
      <w:r w:rsidR="00AB716F">
        <w:rPr>
          <w:rFonts w:ascii="UD デジタル 教科書体 NP-R" w:eastAsia="UD デジタル 教科書体 NP-R" w:hAnsi="Meiryo UI" w:hint="eastAsia"/>
          <w:sz w:val="20"/>
          <w:szCs w:val="20"/>
        </w:rPr>
        <w:t>ある方など</w:t>
      </w:r>
      <w:r w:rsidR="00DD54AF" w:rsidRPr="00C23938">
        <w:rPr>
          <w:rFonts w:ascii="UD デジタル 教科書体 NP-R" w:eastAsia="UD デジタル 教科書体 NP-R" w:hAnsi="Meiryo UI" w:hint="eastAsia"/>
          <w:sz w:val="20"/>
          <w:szCs w:val="20"/>
        </w:rPr>
        <w:t>（定員１</w:t>
      </w:r>
      <w:r w:rsidR="00AB716F">
        <w:rPr>
          <w:rFonts w:ascii="UD デジタル 教科書体 NP-R" w:eastAsia="UD デジタル 教科書体 NP-R" w:hAnsi="Meiryo UI" w:hint="eastAsia"/>
          <w:sz w:val="20"/>
          <w:szCs w:val="20"/>
        </w:rPr>
        <w:t>５</w:t>
      </w:r>
      <w:r w:rsidR="00DD54AF" w:rsidRPr="00C23938">
        <w:rPr>
          <w:rFonts w:ascii="UD デジタル 教科書体 NP-R" w:eastAsia="UD デジタル 教科書体 NP-R" w:hAnsi="Meiryo UI" w:hint="eastAsia"/>
          <w:sz w:val="20"/>
          <w:szCs w:val="20"/>
        </w:rPr>
        <w:t>名）</w:t>
      </w:r>
      <w:r w:rsidR="00DD54AF" w:rsidRPr="00C23938">
        <w:rPr>
          <w:rFonts w:ascii="UD デジタル 教科書体 NP-R" w:eastAsia="UD デジタル 教科書体 NP-R" w:hAnsi="Meiryo UI" w:hint="eastAsia"/>
          <w:sz w:val="20"/>
          <w:szCs w:val="20"/>
        </w:rPr>
        <w:tab/>
      </w:r>
      <w:r w:rsidR="00DD54AF" w:rsidRPr="00C23938">
        <w:rPr>
          <w:rFonts w:ascii="UD デジタル 教科書体 NP-R" w:eastAsia="UD デジタル 教科書体 NP-R" w:hAnsi="Meiryo UI" w:hint="eastAsia"/>
          <w:sz w:val="20"/>
          <w:szCs w:val="20"/>
        </w:rPr>
        <w:tab/>
      </w:r>
      <w:r w:rsidR="00DD54AF" w:rsidRPr="00C23938">
        <w:rPr>
          <w:rFonts w:ascii="UD デジタル 教科書体 NP-R" w:eastAsia="UD デジタル 教科書体 NP-R" w:hAnsi="Meiryo UI" w:hint="eastAsia"/>
          <w:sz w:val="20"/>
          <w:szCs w:val="20"/>
        </w:rPr>
        <w:tab/>
      </w:r>
      <w:r w:rsidR="00DD54AF" w:rsidRPr="00C23938">
        <w:rPr>
          <w:rFonts w:ascii="UD デジタル 教科書体 NP-R" w:eastAsia="UD デジタル 教科書体 NP-R" w:hAnsi="Meiryo UI" w:hint="eastAsia"/>
          <w:sz w:val="20"/>
          <w:szCs w:val="20"/>
        </w:rPr>
        <w:tab/>
      </w:r>
      <w:r w:rsidR="00DD54AF" w:rsidRPr="00C23938">
        <w:rPr>
          <w:rFonts w:ascii="UD デジタル 教科書体 NP-R" w:eastAsia="UD デジタル 教科書体 NP-R" w:hAnsi="Meiryo UI" w:hint="eastAsia"/>
          <w:sz w:val="20"/>
          <w:szCs w:val="20"/>
        </w:rPr>
        <w:tab/>
      </w:r>
      <w:r w:rsidR="00DD54AF" w:rsidRPr="00C23938">
        <w:rPr>
          <w:rFonts w:ascii="UD デジタル 教科書体 NP-R" w:eastAsia="UD デジタル 教科書体 NP-R" w:hAnsi="Meiryo UI" w:hint="eastAsia"/>
          <w:sz w:val="20"/>
          <w:szCs w:val="20"/>
        </w:rPr>
        <w:tab/>
      </w:r>
      <w:r w:rsidR="00DD54AF" w:rsidRPr="00C23938">
        <w:rPr>
          <w:rFonts w:ascii="UD デジタル 教科書体 NP-R" w:eastAsia="UD デジタル 教科書体 NP-R" w:hAnsi="Meiryo UI" w:hint="eastAsia"/>
          <w:sz w:val="20"/>
          <w:szCs w:val="20"/>
        </w:rPr>
        <w:tab/>
      </w:r>
      <w:r w:rsidR="00DD54AF" w:rsidRPr="00C23938">
        <w:rPr>
          <w:rFonts w:ascii="UD デジタル 教科書体 NP-R" w:eastAsia="UD デジタル 教科書体 NP-R" w:hAnsi="Meiryo UI" w:hint="eastAsia"/>
          <w:sz w:val="20"/>
          <w:szCs w:val="20"/>
        </w:rPr>
        <w:tab/>
      </w:r>
      <w:r w:rsidR="00DD54AF" w:rsidRPr="00C23938">
        <w:rPr>
          <w:rFonts w:ascii="UD デジタル 教科書体 NP-R" w:eastAsia="UD デジタル 教科書体 NP-R" w:hAnsi="Meiryo UI" w:hint="eastAsia"/>
          <w:sz w:val="20"/>
          <w:szCs w:val="20"/>
        </w:rPr>
        <w:tab/>
      </w:r>
      <w:r w:rsidR="00DD54AF" w:rsidRPr="00C23938">
        <w:rPr>
          <w:rFonts w:ascii="UD デジタル 教科書体 NP-R" w:eastAsia="UD デジタル 教科書体 NP-R" w:hAnsi="Meiryo UI" w:hint="eastAsia"/>
          <w:sz w:val="20"/>
          <w:szCs w:val="20"/>
        </w:rPr>
        <w:tab/>
      </w:r>
    </w:p>
    <w:p w14:paraId="226EB1F2" w14:textId="77777777" w:rsidR="00392BB6" w:rsidRPr="00C23938" w:rsidRDefault="00A51CF9" w:rsidP="00585320">
      <w:pPr>
        <w:adjustRightInd w:val="0"/>
        <w:snapToGrid w:val="0"/>
        <w:rPr>
          <w:rFonts w:ascii="UD デジタル 教科書体 NP-R" w:eastAsia="UD デジタル 教科書体 NP-R" w:hAnsi="Meiryo UI"/>
          <w:b/>
          <w:sz w:val="20"/>
          <w:szCs w:val="20"/>
        </w:rPr>
      </w:pPr>
      <w:r w:rsidRPr="00C23938">
        <w:rPr>
          <w:rFonts w:ascii="UD デジタル 教科書体 NP-R" w:eastAsia="UD デジタル 教科書体 NP-R" w:hAnsi="Meiryo UI" w:hint="eastAsia"/>
          <w:b/>
          <w:sz w:val="20"/>
          <w:szCs w:val="20"/>
        </w:rPr>
        <w:t>５</w:t>
      </w:r>
      <w:r w:rsidR="00392BB6" w:rsidRPr="00C23938">
        <w:rPr>
          <w:rFonts w:ascii="UD デジタル 教科書体 NP-R" w:eastAsia="UD デジタル 教科書体 NP-R" w:hAnsi="Meiryo UI" w:hint="eastAsia"/>
          <w:b/>
          <w:sz w:val="20"/>
          <w:szCs w:val="20"/>
        </w:rPr>
        <w:t>．受講料</w:t>
      </w:r>
    </w:p>
    <w:p w14:paraId="0BAD6729" w14:textId="77777777" w:rsidR="00DD54AF" w:rsidRPr="00C23938" w:rsidRDefault="00DD54AF" w:rsidP="00580B07">
      <w:pPr>
        <w:adjustRightInd w:val="0"/>
        <w:snapToGrid w:val="0"/>
        <w:ind w:firstLineChars="200" w:firstLine="400"/>
        <w:rPr>
          <w:rFonts w:ascii="UD デジタル 教科書体 NP-R" w:eastAsia="UD デジタル 教科書体 NP-R" w:hAnsi="Meiryo UI"/>
          <w:sz w:val="20"/>
          <w:szCs w:val="20"/>
        </w:rPr>
      </w:pPr>
      <w:r w:rsidRPr="00C23938">
        <w:rPr>
          <w:rFonts w:ascii="UD デジタル 教科書体 NP-R" w:eastAsia="UD デジタル 教科書体 NP-R" w:hAnsi="Meiryo UI" w:hint="eastAsia"/>
          <w:sz w:val="20"/>
          <w:szCs w:val="20"/>
        </w:rPr>
        <w:t>無　料</w:t>
      </w:r>
    </w:p>
    <w:p w14:paraId="165B45FF" w14:textId="77777777" w:rsidR="00DD54AF" w:rsidRPr="00C23938" w:rsidRDefault="00DD54AF" w:rsidP="00585320">
      <w:pPr>
        <w:adjustRightInd w:val="0"/>
        <w:snapToGrid w:val="0"/>
        <w:rPr>
          <w:rFonts w:ascii="UD デジタル 教科書体 NP-R" w:eastAsia="UD デジタル 教科書体 NP-R" w:hAnsi="Meiryo UI"/>
          <w:sz w:val="20"/>
          <w:szCs w:val="20"/>
        </w:rPr>
      </w:pPr>
      <w:r w:rsidRPr="00C23938">
        <w:rPr>
          <w:rFonts w:ascii="UD デジタル 教科書体 NP-R" w:eastAsia="UD デジタル 教科書体 NP-R" w:hAnsi="Meiryo UI" w:hint="eastAsia"/>
          <w:sz w:val="20"/>
          <w:szCs w:val="20"/>
        </w:rPr>
        <w:tab/>
      </w:r>
      <w:r w:rsidRPr="00C23938">
        <w:rPr>
          <w:rFonts w:ascii="UD デジタル 教科書体 NP-R" w:eastAsia="UD デジタル 教科書体 NP-R" w:hAnsi="Meiryo UI" w:hint="eastAsia"/>
          <w:sz w:val="20"/>
          <w:szCs w:val="20"/>
        </w:rPr>
        <w:tab/>
      </w:r>
      <w:r w:rsidRPr="00C23938">
        <w:rPr>
          <w:rFonts w:ascii="UD デジタル 教科書体 NP-R" w:eastAsia="UD デジタル 教科書体 NP-R" w:hAnsi="Meiryo UI" w:hint="eastAsia"/>
          <w:sz w:val="20"/>
          <w:szCs w:val="20"/>
        </w:rPr>
        <w:tab/>
      </w:r>
      <w:r w:rsidRPr="00C23938">
        <w:rPr>
          <w:rFonts w:ascii="UD デジタル 教科書体 NP-R" w:eastAsia="UD デジタル 教科書体 NP-R" w:hAnsi="Meiryo UI" w:hint="eastAsia"/>
          <w:sz w:val="20"/>
          <w:szCs w:val="20"/>
        </w:rPr>
        <w:tab/>
      </w:r>
      <w:r w:rsidRPr="00C23938">
        <w:rPr>
          <w:rFonts w:ascii="UD デジタル 教科書体 NP-R" w:eastAsia="UD デジタル 教科書体 NP-R" w:hAnsi="Meiryo UI" w:hint="eastAsia"/>
          <w:sz w:val="20"/>
          <w:szCs w:val="20"/>
        </w:rPr>
        <w:tab/>
      </w:r>
      <w:r w:rsidRPr="00C23938">
        <w:rPr>
          <w:rFonts w:ascii="UD デジタル 教科書体 NP-R" w:eastAsia="UD デジタル 教科書体 NP-R" w:hAnsi="Meiryo UI" w:hint="eastAsia"/>
          <w:sz w:val="20"/>
          <w:szCs w:val="20"/>
        </w:rPr>
        <w:tab/>
      </w:r>
      <w:r w:rsidRPr="00C23938">
        <w:rPr>
          <w:rFonts w:ascii="UD デジタル 教科書体 NP-R" w:eastAsia="UD デジタル 教科書体 NP-R" w:hAnsi="Meiryo UI" w:hint="eastAsia"/>
          <w:sz w:val="20"/>
          <w:szCs w:val="20"/>
        </w:rPr>
        <w:tab/>
      </w:r>
      <w:r w:rsidRPr="00C23938">
        <w:rPr>
          <w:rFonts w:ascii="UD デジタル 教科書体 NP-R" w:eastAsia="UD デジタル 教科書体 NP-R" w:hAnsi="Meiryo UI" w:hint="eastAsia"/>
          <w:sz w:val="20"/>
          <w:szCs w:val="20"/>
        </w:rPr>
        <w:tab/>
      </w:r>
    </w:p>
    <w:p w14:paraId="469900A8" w14:textId="77777777" w:rsidR="00DD54AF" w:rsidRPr="00C23938" w:rsidRDefault="00A51CF9" w:rsidP="00585320">
      <w:pPr>
        <w:adjustRightInd w:val="0"/>
        <w:snapToGrid w:val="0"/>
        <w:rPr>
          <w:rFonts w:ascii="UD デジタル 教科書体 NP-R" w:eastAsia="UD デジタル 教科書体 NP-R" w:hAnsi="Meiryo UI"/>
          <w:b/>
          <w:sz w:val="20"/>
          <w:szCs w:val="20"/>
        </w:rPr>
      </w:pPr>
      <w:r w:rsidRPr="00C23938">
        <w:rPr>
          <w:rFonts w:ascii="UD デジタル 教科書体 NP-R" w:eastAsia="UD デジタル 教科書体 NP-R" w:hAnsi="Meiryo UI" w:hint="eastAsia"/>
          <w:b/>
          <w:sz w:val="20"/>
          <w:szCs w:val="20"/>
        </w:rPr>
        <w:t>６</w:t>
      </w:r>
      <w:r w:rsidR="00DD54AF" w:rsidRPr="00C23938">
        <w:rPr>
          <w:rFonts w:ascii="UD デジタル 教科書体 NP-R" w:eastAsia="UD デジタル 教科書体 NP-R" w:hAnsi="Meiryo UI" w:hint="eastAsia"/>
          <w:b/>
          <w:sz w:val="20"/>
          <w:szCs w:val="20"/>
        </w:rPr>
        <w:t>．研修会の修了について</w:t>
      </w:r>
      <w:r w:rsidR="00DD54AF" w:rsidRPr="00C23938">
        <w:rPr>
          <w:rFonts w:ascii="UD デジタル 教科書体 NP-R" w:eastAsia="UD デジタル 教科書体 NP-R" w:hAnsi="Meiryo UI" w:hint="eastAsia"/>
          <w:b/>
          <w:sz w:val="20"/>
          <w:szCs w:val="20"/>
        </w:rPr>
        <w:tab/>
      </w:r>
      <w:r w:rsidR="00DD54AF" w:rsidRPr="00C23938">
        <w:rPr>
          <w:rFonts w:ascii="UD デジタル 教科書体 NP-R" w:eastAsia="UD デジタル 教科書体 NP-R" w:hAnsi="Meiryo UI" w:hint="eastAsia"/>
          <w:b/>
          <w:sz w:val="20"/>
          <w:szCs w:val="20"/>
        </w:rPr>
        <w:tab/>
      </w:r>
      <w:r w:rsidR="00DD54AF" w:rsidRPr="00C23938">
        <w:rPr>
          <w:rFonts w:ascii="UD デジタル 教科書体 NP-R" w:eastAsia="UD デジタル 教科書体 NP-R" w:hAnsi="Meiryo UI" w:hint="eastAsia"/>
          <w:b/>
          <w:sz w:val="20"/>
          <w:szCs w:val="20"/>
        </w:rPr>
        <w:tab/>
      </w:r>
      <w:r w:rsidR="00DD54AF" w:rsidRPr="00C23938">
        <w:rPr>
          <w:rFonts w:ascii="UD デジタル 教科書体 NP-R" w:eastAsia="UD デジタル 教科書体 NP-R" w:hAnsi="Meiryo UI" w:hint="eastAsia"/>
          <w:b/>
          <w:sz w:val="20"/>
          <w:szCs w:val="20"/>
        </w:rPr>
        <w:tab/>
      </w:r>
      <w:r w:rsidR="00DD54AF" w:rsidRPr="00C23938">
        <w:rPr>
          <w:rFonts w:ascii="UD デジタル 教科書体 NP-R" w:eastAsia="UD デジタル 教科書体 NP-R" w:hAnsi="Meiryo UI" w:hint="eastAsia"/>
          <w:b/>
          <w:sz w:val="20"/>
          <w:szCs w:val="20"/>
        </w:rPr>
        <w:tab/>
      </w:r>
      <w:r w:rsidR="00DD54AF" w:rsidRPr="00C23938">
        <w:rPr>
          <w:rFonts w:ascii="UD デジタル 教科書体 NP-R" w:eastAsia="UD デジタル 教科書体 NP-R" w:hAnsi="Meiryo UI" w:hint="eastAsia"/>
          <w:b/>
          <w:sz w:val="20"/>
          <w:szCs w:val="20"/>
        </w:rPr>
        <w:tab/>
      </w:r>
      <w:r w:rsidR="00DD54AF" w:rsidRPr="00C23938">
        <w:rPr>
          <w:rFonts w:ascii="UD デジタル 教科書体 NP-R" w:eastAsia="UD デジタル 教科書体 NP-R" w:hAnsi="Meiryo UI" w:hint="eastAsia"/>
          <w:b/>
          <w:sz w:val="20"/>
          <w:szCs w:val="20"/>
        </w:rPr>
        <w:tab/>
        <w:t xml:space="preserve"> </w:t>
      </w:r>
    </w:p>
    <w:p w14:paraId="76BB0FA2" w14:textId="707F7854" w:rsidR="00DD54AF" w:rsidRPr="00C23938" w:rsidRDefault="00DD54AF" w:rsidP="00580B07">
      <w:pPr>
        <w:adjustRightInd w:val="0"/>
        <w:snapToGrid w:val="0"/>
        <w:ind w:firstLineChars="200" w:firstLine="400"/>
        <w:rPr>
          <w:rFonts w:ascii="UD デジタル 教科書体 NP-R" w:eastAsia="UD デジタル 教科書体 NP-R" w:hAnsi="Meiryo UI"/>
          <w:sz w:val="20"/>
          <w:szCs w:val="20"/>
        </w:rPr>
      </w:pPr>
      <w:r w:rsidRPr="00C23938">
        <w:rPr>
          <w:rFonts w:ascii="UD デジタル 教科書体 NP-R" w:eastAsia="UD デジタル 教科書体 NP-R" w:hAnsi="Meiryo UI" w:hint="eastAsia"/>
          <w:sz w:val="20"/>
          <w:szCs w:val="20"/>
        </w:rPr>
        <w:t>本研修の全</w:t>
      </w:r>
      <w:r w:rsidR="00531853">
        <w:rPr>
          <w:rFonts w:ascii="UD デジタル 教科書体 NP-R" w:eastAsia="UD デジタル 教科書体 NP-R" w:hAnsi="Meiryo UI" w:hint="eastAsia"/>
          <w:sz w:val="20"/>
          <w:szCs w:val="20"/>
        </w:rPr>
        <w:t>課程</w:t>
      </w:r>
      <w:r w:rsidRPr="00C23938">
        <w:rPr>
          <w:rFonts w:ascii="UD デジタル 教科書体 NP-R" w:eastAsia="UD デジタル 教科書体 NP-R" w:hAnsi="Meiryo UI" w:hint="eastAsia"/>
          <w:sz w:val="20"/>
          <w:szCs w:val="20"/>
        </w:rPr>
        <w:t>を修了した者に、本会の発行する修了証書を交付します。</w:t>
      </w:r>
      <w:r w:rsidRPr="00C23938">
        <w:rPr>
          <w:rFonts w:ascii="UD デジタル 教科書体 NP-R" w:eastAsia="UD デジタル 教科書体 NP-R" w:hAnsi="Meiryo UI" w:hint="eastAsia"/>
          <w:sz w:val="20"/>
          <w:szCs w:val="20"/>
        </w:rPr>
        <w:tab/>
      </w:r>
      <w:r w:rsidRPr="00C23938">
        <w:rPr>
          <w:rFonts w:ascii="UD デジタル 教科書体 NP-R" w:eastAsia="UD デジタル 教科書体 NP-R" w:hAnsi="Meiryo UI" w:hint="eastAsia"/>
          <w:sz w:val="20"/>
          <w:szCs w:val="20"/>
        </w:rPr>
        <w:tab/>
      </w:r>
      <w:r w:rsidRPr="00C23938">
        <w:rPr>
          <w:rFonts w:ascii="UD デジタル 教科書体 NP-R" w:eastAsia="UD デジタル 教科書体 NP-R" w:hAnsi="Meiryo UI" w:hint="eastAsia"/>
          <w:sz w:val="20"/>
          <w:szCs w:val="20"/>
        </w:rPr>
        <w:tab/>
      </w:r>
      <w:r w:rsidRPr="00C23938">
        <w:rPr>
          <w:rFonts w:ascii="UD デジタル 教科書体 NP-R" w:eastAsia="UD デジタル 教科書体 NP-R" w:hAnsi="Meiryo UI" w:hint="eastAsia"/>
          <w:sz w:val="20"/>
          <w:szCs w:val="20"/>
        </w:rPr>
        <w:tab/>
      </w:r>
      <w:r w:rsidRPr="00C23938">
        <w:rPr>
          <w:rFonts w:ascii="UD デジタル 教科書体 NP-R" w:eastAsia="UD デジタル 教科書体 NP-R" w:hAnsi="Meiryo UI" w:hint="eastAsia"/>
          <w:sz w:val="20"/>
          <w:szCs w:val="20"/>
        </w:rPr>
        <w:tab/>
      </w:r>
      <w:r w:rsidRPr="00C23938">
        <w:rPr>
          <w:rFonts w:ascii="UD デジタル 教科書体 NP-R" w:eastAsia="UD デジタル 教科書体 NP-R" w:hAnsi="Meiryo UI" w:hint="eastAsia"/>
          <w:sz w:val="20"/>
          <w:szCs w:val="20"/>
        </w:rPr>
        <w:tab/>
      </w:r>
      <w:r w:rsidRPr="00C23938">
        <w:rPr>
          <w:rFonts w:ascii="UD デジタル 教科書体 NP-R" w:eastAsia="UD デジタル 教科書体 NP-R" w:hAnsi="Meiryo UI" w:hint="eastAsia"/>
          <w:sz w:val="20"/>
          <w:szCs w:val="20"/>
        </w:rPr>
        <w:tab/>
      </w:r>
      <w:r w:rsidRPr="00C23938">
        <w:rPr>
          <w:rFonts w:ascii="UD デジタル 教科書体 NP-R" w:eastAsia="UD デジタル 教科書体 NP-R" w:hAnsi="Meiryo UI" w:hint="eastAsia"/>
          <w:sz w:val="20"/>
          <w:szCs w:val="20"/>
        </w:rPr>
        <w:tab/>
      </w:r>
      <w:r w:rsidRPr="00C23938">
        <w:rPr>
          <w:rFonts w:ascii="UD デジタル 教科書体 NP-R" w:eastAsia="UD デジタル 教科書体 NP-R" w:hAnsi="Meiryo UI" w:hint="eastAsia"/>
          <w:sz w:val="20"/>
          <w:szCs w:val="20"/>
        </w:rPr>
        <w:tab/>
      </w:r>
      <w:r w:rsidRPr="00C23938">
        <w:rPr>
          <w:rFonts w:ascii="UD デジタル 教科書体 NP-R" w:eastAsia="UD デジタル 教科書体 NP-R" w:hAnsi="Meiryo UI" w:hint="eastAsia"/>
          <w:sz w:val="20"/>
          <w:szCs w:val="20"/>
        </w:rPr>
        <w:tab/>
      </w:r>
    </w:p>
    <w:p w14:paraId="0153BB8E" w14:textId="77777777" w:rsidR="00DD54AF" w:rsidRPr="00C23938" w:rsidRDefault="00A51CF9" w:rsidP="00585320">
      <w:pPr>
        <w:adjustRightInd w:val="0"/>
        <w:snapToGrid w:val="0"/>
        <w:rPr>
          <w:rFonts w:ascii="UD デジタル 教科書体 NP-R" w:eastAsia="UD デジタル 教科書体 NP-R" w:hAnsi="Meiryo UI"/>
          <w:b/>
          <w:sz w:val="20"/>
          <w:szCs w:val="20"/>
        </w:rPr>
      </w:pPr>
      <w:r w:rsidRPr="00C23938">
        <w:rPr>
          <w:rFonts w:ascii="UD デジタル 教科書体 NP-R" w:eastAsia="UD デジタル 教科書体 NP-R" w:hAnsi="Meiryo UI" w:hint="eastAsia"/>
          <w:b/>
          <w:sz w:val="20"/>
          <w:szCs w:val="20"/>
        </w:rPr>
        <w:t>７</w:t>
      </w:r>
      <w:r w:rsidR="00DD54AF" w:rsidRPr="00C23938">
        <w:rPr>
          <w:rFonts w:ascii="UD デジタル 教科書体 NP-R" w:eastAsia="UD デジタル 教科書体 NP-R" w:hAnsi="Meiryo UI" w:hint="eastAsia"/>
          <w:b/>
          <w:sz w:val="20"/>
          <w:szCs w:val="20"/>
        </w:rPr>
        <w:t>．個人情報の取り扱いについて</w:t>
      </w:r>
      <w:r w:rsidR="00DD54AF" w:rsidRPr="00C23938">
        <w:rPr>
          <w:rFonts w:ascii="UD デジタル 教科書体 NP-R" w:eastAsia="UD デジタル 教科書体 NP-R" w:hAnsi="Meiryo UI" w:hint="eastAsia"/>
          <w:b/>
          <w:sz w:val="20"/>
          <w:szCs w:val="20"/>
        </w:rPr>
        <w:tab/>
      </w:r>
      <w:r w:rsidR="00DD54AF" w:rsidRPr="00C23938">
        <w:rPr>
          <w:rFonts w:ascii="UD デジタル 教科書体 NP-R" w:eastAsia="UD デジタル 教科書体 NP-R" w:hAnsi="Meiryo UI" w:hint="eastAsia"/>
          <w:b/>
          <w:sz w:val="20"/>
          <w:szCs w:val="20"/>
        </w:rPr>
        <w:tab/>
      </w:r>
      <w:r w:rsidR="00DD54AF" w:rsidRPr="00C23938">
        <w:rPr>
          <w:rFonts w:ascii="UD デジタル 教科書体 NP-R" w:eastAsia="UD デジタル 教科書体 NP-R" w:hAnsi="Meiryo UI" w:hint="eastAsia"/>
          <w:b/>
          <w:sz w:val="20"/>
          <w:szCs w:val="20"/>
        </w:rPr>
        <w:tab/>
      </w:r>
      <w:r w:rsidR="00DD54AF" w:rsidRPr="00C23938">
        <w:rPr>
          <w:rFonts w:ascii="UD デジタル 教科書体 NP-R" w:eastAsia="UD デジタル 教科書体 NP-R" w:hAnsi="Meiryo UI" w:hint="eastAsia"/>
          <w:b/>
          <w:sz w:val="20"/>
          <w:szCs w:val="20"/>
        </w:rPr>
        <w:tab/>
      </w:r>
      <w:r w:rsidR="00DD54AF" w:rsidRPr="00C23938">
        <w:rPr>
          <w:rFonts w:ascii="UD デジタル 教科書体 NP-R" w:eastAsia="UD デジタル 教科書体 NP-R" w:hAnsi="Meiryo UI" w:hint="eastAsia"/>
          <w:b/>
          <w:sz w:val="20"/>
          <w:szCs w:val="20"/>
        </w:rPr>
        <w:tab/>
      </w:r>
      <w:r w:rsidR="00DD54AF" w:rsidRPr="00C23938">
        <w:rPr>
          <w:rFonts w:ascii="UD デジタル 教科書体 NP-R" w:eastAsia="UD デジタル 教科書体 NP-R" w:hAnsi="Meiryo UI" w:hint="eastAsia"/>
          <w:b/>
          <w:sz w:val="20"/>
          <w:szCs w:val="20"/>
        </w:rPr>
        <w:tab/>
      </w:r>
    </w:p>
    <w:p w14:paraId="044EFA40" w14:textId="767C6171" w:rsidR="00392BB6" w:rsidRPr="00C23938" w:rsidRDefault="00DD54AF" w:rsidP="00580B07">
      <w:pPr>
        <w:adjustRightInd w:val="0"/>
        <w:snapToGrid w:val="0"/>
        <w:ind w:firstLineChars="200" w:firstLine="400"/>
        <w:rPr>
          <w:rFonts w:ascii="UD デジタル 教科書体 NP-R" w:eastAsia="UD デジタル 教科書体 NP-R" w:hAnsi="Meiryo UI"/>
          <w:sz w:val="20"/>
          <w:szCs w:val="20"/>
        </w:rPr>
      </w:pPr>
      <w:r w:rsidRPr="00C23938">
        <w:rPr>
          <w:rFonts w:ascii="UD デジタル 教科書体 NP-R" w:eastAsia="UD デジタル 教科書体 NP-R" w:hAnsi="Meiryo UI" w:hint="eastAsia"/>
          <w:sz w:val="20"/>
          <w:szCs w:val="20"/>
        </w:rPr>
        <w:t>本研修会の受講者、修了者に係る個人情報は、本会「個人情報の保護に関する方針（プライバシー</w:t>
      </w:r>
    </w:p>
    <w:p w14:paraId="64E31D8D" w14:textId="77777777" w:rsidR="00DD54AF" w:rsidRPr="00C23938" w:rsidRDefault="00DD54AF" w:rsidP="00580B07">
      <w:pPr>
        <w:adjustRightInd w:val="0"/>
        <w:snapToGrid w:val="0"/>
        <w:ind w:firstLineChars="100" w:firstLine="200"/>
        <w:rPr>
          <w:rFonts w:ascii="UD デジタル 教科書体 NP-R" w:eastAsia="UD デジタル 教科書体 NP-R" w:hAnsi="Meiryo UI"/>
          <w:sz w:val="20"/>
          <w:szCs w:val="20"/>
        </w:rPr>
      </w:pPr>
      <w:r w:rsidRPr="00C23938">
        <w:rPr>
          <w:rFonts w:ascii="UD デジタル 教科書体 NP-R" w:eastAsia="UD デジタル 教科書体 NP-R" w:hAnsi="Meiryo UI" w:hint="eastAsia"/>
          <w:sz w:val="20"/>
          <w:szCs w:val="20"/>
        </w:rPr>
        <w:t>ポリシー）」に基づき、適切に取り扱うこととしており、他の目的で使用することはありません。</w:t>
      </w:r>
      <w:r w:rsidRPr="00C23938">
        <w:rPr>
          <w:rFonts w:ascii="UD デジタル 教科書体 NP-R" w:eastAsia="UD デジタル 教科書体 NP-R" w:hAnsi="Meiryo UI" w:hint="eastAsia"/>
          <w:sz w:val="20"/>
          <w:szCs w:val="20"/>
        </w:rPr>
        <w:tab/>
      </w:r>
      <w:r w:rsidRPr="00C23938">
        <w:rPr>
          <w:rFonts w:ascii="UD デジタル 教科書体 NP-R" w:eastAsia="UD デジタル 教科書体 NP-R" w:hAnsi="Meiryo UI" w:hint="eastAsia"/>
          <w:sz w:val="20"/>
          <w:szCs w:val="20"/>
        </w:rPr>
        <w:tab/>
      </w:r>
      <w:r w:rsidRPr="00C23938">
        <w:rPr>
          <w:rFonts w:ascii="UD デジタル 教科書体 NP-R" w:eastAsia="UD デジタル 教科書体 NP-R" w:hAnsi="Meiryo UI" w:hint="eastAsia"/>
          <w:sz w:val="20"/>
          <w:szCs w:val="20"/>
        </w:rPr>
        <w:tab/>
      </w:r>
      <w:r w:rsidRPr="00C23938">
        <w:rPr>
          <w:rFonts w:ascii="UD デジタル 教科書体 NP-R" w:eastAsia="UD デジタル 教科書体 NP-R" w:hAnsi="Meiryo UI" w:hint="eastAsia"/>
          <w:sz w:val="20"/>
          <w:szCs w:val="20"/>
        </w:rPr>
        <w:tab/>
      </w:r>
      <w:r w:rsidRPr="00C23938">
        <w:rPr>
          <w:rFonts w:ascii="UD デジタル 教科書体 NP-R" w:eastAsia="UD デジタル 教科書体 NP-R" w:hAnsi="Meiryo UI" w:hint="eastAsia"/>
          <w:sz w:val="20"/>
          <w:szCs w:val="20"/>
        </w:rPr>
        <w:tab/>
      </w:r>
      <w:r w:rsidRPr="00C23938">
        <w:rPr>
          <w:rFonts w:ascii="UD デジタル 教科書体 NP-R" w:eastAsia="UD デジタル 教科書体 NP-R" w:hAnsi="Meiryo UI" w:hint="eastAsia"/>
          <w:sz w:val="20"/>
          <w:szCs w:val="20"/>
        </w:rPr>
        <w:tab/>
      </w:r>
      <w:r w:rsidRPr="00C23938">
        <w:rPr>
          <w:rFonts w:ascii="UD デジタル 教科書体 NP-R" w:eastAsia="UD デジタル 教科書体 NP-R" w:hAnsi="Meiryo UI" w:hint="eastAsia"/>
          <w:sz w:val="20"/>
          <w:szCs w:val="20"/>
        </w:rPr>
        <w:tab/>
      </w:r>
      <w:r w:rsidRPr="00C23938">
        <w:rPr>
          <w:rFonts w:ascii="UD デジタル 教科書体 NP-R" w:eastAsia="UD デジタル 教科書体 NP-R" w:hAnsi="Meiryo UI" w:hint="eastAsia"/>
          <w:sz w:val="20"/>
          <w:szCs w:val="20"/>
        </w:rPr>
        <w:tab/>
      </w:r>
      <w:r w:rsidRPr="00C23938">
        <w:rPr>
          <w:rFonts w:ascii="UD デジタル 教科書体 NP-R" w:eastAsia="UD デジタル 教科書体 NP-R" w:hAnsi="Meiryo UI" w:hint="eastAsia"/>
          <w:sz w:val="20"/>
          <w:szCs w:val="20"/>
        </w:rPr>
        <w:tab/>
      </w:r>
      <w:r w:rsidRPr="00C23938">
        <w:rPr>
          <w:rFonts w:ascii="UD デジタル 教科書体 NP-R" w:eastAsia="UD デジタル 教科書体 NP-R" w:hAnsi="Meiryo UI" w:hint="eastAsia"/>
          <w:sz w:val="20"/>
          <w:szCs w:val="20"/>
        </w:rPr>
        <w:tab/>
      </w:r>
    </w:p>
    <w:p w14:paraId="77F18750" w14:textId="77777777" w:rsidR="00DD54AF" w:rsidRPr="00C23938" w:rsidRDefault="00A51CF9" w:rsidP="00585320">
      <w:pPr>
        <w:adjustRightInd w:val="0"/>
        <w:snapToGrid w:val="0"/>
        <w:rPr>
          <w:rFonts w:ascii="UD デジタル 教科書体 NP-R" w:eastAsia="UD デジタル 教科書体 NP-R" w:hAnsi="Meiryo UI"/>
          <w:b/>
          <w:sz w:val="20"/>
          <w:szCs w:val="20"/>
        </w:rPr>
      </w:pPr>
      <w:r w:rsidRPr="00C23938">
        <w:rPr>
          <w:rFonts w:ascii="UD デジタル 教科書体 NP-R" w:eastAsia="UD デジタル 教科書体 NP-R" w:hAnsi="Meiryo UI" w:hint="eastAsia"/>
          <w:b/>
          <w:sz w:val="20"/>
          <w:szCs w:val="20"/>
        </w:rPr>
        <w:t>８</w:t>
      </w:r>
      <w:r w:rsidR="00DD54AF" w:rsidRPr="00C23938">
        <w:rPr>
          <w:rFonts w:ascii="UD デジタル 教科書体 NP-R" w:eastAsia="UD デジタル 教科書体 NP-R" w:hAnsi="Meiryo UI" w:hint="eastAsia"/>
          <w:b/>
          <w:sz w:val="20"/>
          <w:szCs w:val="20"/>
        </w:rPr>
        <w:t>．受講申込みについて</w:t>
      </w:r>
      <w:r w:rsidR="00DD54AF" w:rsidRPr="00C23938">
        <w:rPr>
          <w:rFonts w:ascii="UD デジタル 教科書体 NP-R" w:eastAsia="UD デジタル 教科書体 NP-R" w:hAnsi="Meiryo UI" w:hint="eastAsia"/>
          <w:b/>
          <w:sz w:val="20"/>
          <w:szCs w:val="20"/>
        </w:rPr>
        <w:tab/>
      </w:r>
      <w:r w:rsidR="00DD54AF" w:rsidRPr="00C23938">
        <w:rPr>
          <w:rFonts w:ascii="UD デジタル 教科書体 NP-R" w:eastAsia="UD デジタル 教科書体 NP-R" w:hAnsi="Meiryo UI" w:hint="eastAsia"/>
          <w:b/>
          <w:sz w:val="20"/>
          <w:szCs w:val="20"/>
        </w:rPr>
        <w:tab/>
      </w:r>
      <w:r w:rsidR="00DD54AF" w:rsidRPr="00C23938">
        <w:rPr>
          <w:rFonts w:ascii="UD デジタル 教科書体 NP-R" w:eastAsia="UD デジタル 教科書体 NP-R" w:hAnsi="Meiryo UI" w:hint="eastAsia"/>
          <w:b/>
          <w:sz w:val="20"/>
          <w:szCs w:val="20"/>
        </w:rPr>
        <w:tab/>
      </w:r>
      <w:r w:rsidR="00DD54AF" w:rsidRPr="00C23938">
        <w:rPr>
          <w:rFonts w:ascii="UD デジタル 教科書体 NP-R" w:eastAsia="UD デジタル 教科書体 NP-R" w:hAnsi="Meiryo UI" w:hint="eastAsia"/>
          <w:b/>
          <w:sz w:val="20"/>
          <w:szCs w:val="20"/>
        </w:rPr>
        <w:tab/>
      </w:r>
      <w:r w:rsidR="00DD54AF" w:rsidRPr="00C23938">
        <w:rPr>
          <w:rFonts w:ascii="UD デジタル 教科書体 NP-R" w:eastAsia="UD デジタル 教科書体 NP-R" w:hAnsi="Meiryo UI" w:hint="eastAsia"/>
          <w:b/>
          <w:sz w:val="20"/>
          <w:szCs w:val="20"/>
        </w:rPr>
        <w:tab/>
      </w:r>
      <w:r w:rsidR="00DD54AF" w:rsidRPr="00C23938">
        <w:rPr>
          <w:rFonts w:ascii="UD デジタル 教科書体 NP-R" w:eastAsia="UD デジタル 教科書体 NP-R" w:hAnsi="Meiryo UI" w:hint="eastAsia"/>
          <w:b/>
          <w:sz w:val="20"/>
          <w:szCs w:val="20"/>
        </w:rPr>
        <w:tab/>
      </w:r>
      <w:r w:rsidR="00DD54AF" w:rsidRPr="00C23938">
        <w:rPr>
          <w:rFonts w:ascii="UD デジタル 教科書体 NP-R" w:eastAsia="UD デジタル 教科書体 NP-R" w:hAnsi="Meiryo UI" w:hint="eastAsia"/>
          <w:b/>
          <w:sz w:val="20"/>
          <w:szCs w:val="20"/>
        </w:rPr>
        <w:tab/>
      </w:r>
      <w:r w:rsidR="00DD54AF" w:rsidRPr="00C23938">
        <w:rPr>
          <w:rFonts w:ascii="UD デジタル 教科書体 NP-R" w:eastAsia="UD デジタル 教科書体 NP-R" w:hAnsi="Meiryo UI" w:hint="eastAsia"/>
          <w:b/>
          <w:sz w:val="20"/>
          <w:szCs w:val="20"/>
        </w:rPr>
        <w:tab/>
      </w:r>
    </w:p>
    <w:p w14:paraId="6C85ADD4" w14:textId="77777777" w:rsidR="005F08DF" w:rsidRDefault="00DD54AF" w:rsidP="00580B07">
      <w:pPr>
        <w:adjustRightInd w:val="0"/>
        <w:snapToGrid w:val="0"/>
        <w:ind w:firstLineChars="200" w:firstLine="400"/>
        <w:rPr>
          <w:rFonts w:ascii="UD デジタル 教科書体 NP-R" w:eastAsia="UD デジタル 教科書体 NP-R" w:hAnsi="Meiryo UI"/>
          <w:sz w:val="20"/>
          <w:szCs w:val="20"/>
        </w:rPr>
      </w:pPr>
      <w:r w:rsidRPr="00C23938">
        <w:rPr>
          <w:rFonts w:ascii="UD デジタル 教科書体 NP-R" w:eastAsia="UD デジタル 教科書体 NP-R" w:hAnsi="Meiryo UI" w:hint="eastAsia"/>
          <w:sz w:val="20"/>
          <w:szCs w:val="20"/>
        </w:rPr>
        <w:t>別紙研修受講申込書に記載し、</w:t>
      </w:r>
      <w:r w:rsidR="000E49FC" w:rsidRPr="00C23938">
        <w:rPr>
          <w:rFonts w:ascii="UD デジタル 教科書体 NP-R" w:eastAsia="UD デジタル 教科書体 NP-R" w:hAnsi="Meiryo UI" w:hint="eastAsia"/>
          <w:b/>
          <w:sz w:val="20"/>
          <w:szCs w:val="20"/>
          <w:u w:val="single"/>
        </w:rPr>
        <w:t>令和</w:t>
      </w:r>
      <w:r w:rsidR="006E3B59">
        <w:rPr>
          <w:rFonts w:ascii="UD デジタル 教科書体 NP-R" w:eastAsia="UD デジタル 教科書体 NP-R" w:hAnsi="Meiryo UI" w:hint="eastAsia"/>
          <w:b/>
          <w:sz w:val="20"/>
          <w:szCs w:val="20"/>
          <w:u w:val="single"/>
        </w:rPr>
        <w:t>７</w:t>
      </w:r>
      <w:r w:rsidR="000E49FC" w:rsidRPr="00C23938">
        <w:rPr>
          <w:rFonts w:ascii="UD デジタル 教科書体 NP-R" w:eastAsia="UD デジタル 教科書体 NP-R" w:hAnsi="Meiryo UI" w:hint="eastAsia"/>
          <w:b/>
          <w:sz w:val="20"/>
          <w:szCs w:val="20"/>
          <w:u w:val="single"/>
        </w:rPr>
        <w:t>年</w:t>
      </w:r>
      <w:r w:rsidR="006E3B59">
        <w:rPr>
          <w:rFonts w:ascii="UD デジタル 教科書体 NP-R" w:eastAsia="UD デジタル 教科書体 NP-R" w:hAnsi="Meiryo UI" w:hint="eastAsia"/>
          <w:b/>
          <w:sz w:val="20"/>
          <w:szCs w:val="20"/>
          <w:u w:val="single"/>
        </w:rPr>
        <w:t>８</w:t>
      </w:r>
      <w:r w:rsidR="000E49FC" w:rsidRPr="00C23938">
        <w:rPr>
          <w:rFonts w:ascii="UD デジタル 教科書体 NP-R" w:eastAsia="UD デジタル 教科書体 NP-R" w:hAnsi="Meiryo UI" w:hint="eastAsia"/>
          <w:b/>
          <w:sz w:val="20"/>
          <w:szCs w:val="20"/>
          <w:u w:val="single"/>
        </w:rPr>
        <w:t>月</w:t>
      </w:r>
      <w:r w:rsidR="006E3B59">
        <w:rPr>
          <w:rFonts w:ascii="UD デジタル 教科書体 NP-R" w:eastAsia="UD デジタル 教科書体 NP-R" w:hAnsi="Meiryo UI" w:hint="eastAsia"/>
          <w:b/>
          <w:sz w:val="20"/>
          <w:szCs w:val="20"/>
          <w:u w:val="single"/>
        </w:rPr>
        <w:t>２９</w:t>
      </w:r>
      <w:r w:rsidR="000E49FC" w:rsidRPr="00C23938">
        <w:rPr>
          <w:rFonts w:ascii="UD デジタル 教科書体 NP-R" w:eastAsia="UD デジタル 教科書体 NP-R" w:hAnsi="Meiryo UI" w:hint="eastAsia"/>
          <w:b/>
          <w:sz w:val="20"/>
          <w:szCs w:val="20"/>
          <w:u w:val="single"/>
        </w:rPr>
        <w:t>日（金）</w:t>
      </w:r>
      <w:r w:rsidR="00392BB6" w:rsidRPr="00C23938">
        <w:rPr>
          <w:rFonts w:ascii="UD デジタル 教科書体 NP-R" w:eastAsia="UD デジタル 教科書体 NP-R" w:hAnsi="Meiryo UI" w:hint="eastAsia"/>
          <w:sz w:val="20"/>
          <w:szCs w:val="20"/>
        </w:rPr>
        <w:t>までに、</w:t>
      </w:r>
      <w:r w:rsidR="005F08DF">
        <w:rPr>
          <w:rFonts w:ascii="UD デジタル 教科書体 NP-R" w:eastAsia="UD デジタル 教科書体 NP-R" w:hAnsi="Meiryo UI" w:hint="eastAsia"/>
          <w:sz w:val="20"/>
          <w:szCs w:val="20"/>
        </w:rPr>
        <w:t>ファクシミリ</w:t>
      </w:r>
      <w:r w:rsidRPr="00C23938">
        <w:rPr>
          <w:rFonts w:ascii="UD デジタル 教科書体 NP-R" w:eastAsia="UD デジタル 教科書体 NP-R" w:hAnsi="Meiryo UI" w:hint="eastAsia"/>
          <w:sz w:val="20"/>
          <w:szCs w:val="20"/>
        </w:rPr>
        <w:t>または</w:t>
      </w:r>
      <w:r w:rsidR="005F08DF">
        <w:rPr>
          <w:rFonts w:ascii="UD デジタル 教科書体 NP-R" w:eastAsia="UD デジタル 教科書体 NP-R" w:hAnsi="Meiryo UI" w:hint="eastAsia"/>
          <w:sz w:val="20"/>
          <w:szCs w:val="20"/>
        </w:rPr>
        <w:t>電子</w:t>
      </w:r>
      <w:r w:rsidRPr="00C23938">
        <w:rPr>
          <w:rFonts w:ascii="UD デジタル 教科書体 NP-R" w:eastAsia="UD デジタル 教科書体 NP-R" w:hAnsi="Meiryo UI" w:hint="eastAsia"/>
          <w:sz w:val="20"/>
          <w:szCs w:val="20"/>
        </w:rPr>
        <w:t>メールの</w:t>
      </w:r>
    </w:p>
    <w:p w14:paraId="5EF88B2B" w14:textId="69EACB4E" w:rsidR="00DD54AF" w:rsidRPr="00C23938" w:rsidRDefault="00DD54AF" w:rsidP="005F08DF">
      <w:pPr>
        <w:adjustRightInd w:val="0"/>
        <w:snapToGrid w:val="0"/>
        <w:ind w:firstLineChars="100" w:firstLine="200"/>
        <w:rPr>
          <w:rFonts w:ascii="UD デジタル 教科書体 NP-R" w:eastAsia="UD デジタル 教科書体 NP-R" w:hAnsi="Meiryo UI"/>
          <w:sz w:val="20"/>
          <w:szCs w:val="20"/>
        </w:rPr>
      </w:pPr>
      <w:r w:rsidRPr="00C23938">
        <w:rPr>
          <w:rFonts w:ascii="UD デジタル 教科書体 NP-R" w:eastAsia="UD デジタル 教科書体 NP-R" w:hAnsi="Meiryo UI" w:hint="eastAsia"/>
          <w:sz w:val="20"/>
          <w:szCs w:val="20"/>
        </w:rPr>
        <w:t>いずれかで</w:t>
      </w:r>
      <w:r w:rsidR="005F08DF">
        <w:rPr>
          <w:rFonts w:ascii="UD デジタル 教科書体 NP-R" w:eastAsia="UD デジタル 教科書体 NP-R" w:hAnsi="Meiryo UI" w:hint="eastAsia"/>
          <w:sz w:val="20"/>
          <w:szCs w:val="20"/>
        </w:rPr>
        <w:t>、</w:t>
      </w:r>
      <w:r w:rsidR="005F08DF" w:rsidRPr="00C23938">
        <w:rPr>
          <w:rFonts w:ascii="UD デジタル 教科書体 NP-R" w:eastAsia="UD デジタル 教科書体 NP-R" w:hAnsi="Meiryo UI" w:hint="eastAsia"/>
          <w:sz w:val="20"/>
          <w:szCs w:val="20"/>
        </w:rPr>
        <w:t>下記連絡先へお申込みください。</w:t>
      </w:r>
      <w:r w:rsidRPr="00C23938">
        <w:rPr>
          <w:rFonts w:ascii="UD デジタル 教科書体 NP-R" w:eastAsia="UD デジタル 教科書体 NP-R" w:hAnsi="Meiryo UI" w:hint="eastAsia"/>
          <w:sz w:val="20"/>
          <w:szCs w:val="20"/>
        </w:rPr>
        <w:tab/>
      </w:r>
      <w:r w:rsidRPr="00C23938">
        <w:rPr>
          <w:rFonts w:ascii="UD デジタル 教科書体 NP-R" w:eastAsia="UD デジタル 教科書体 NP-R" w:hAnsi="Meiryo UI" w:hint="eastAsia"/>
          <w:sz w:val="20"/>
          <w:szCs w:val="20"/>
        </w:rPr>
        <w:tab/>
      </w:r>
      <w:r w:rsidRPr="00C23938">
        <w:rPr>
          <w:rFonts w:ascii="UD デジタル 教科書体 NP-R" w:eastAsia="UD デジタル 教科書体 NP-R" w:hAnsi="Meiryo UI" w:hint="eastAsia"/>
          <w:sz w:val="20"/>
          <w:szCs w:val="20"/>
        </w:rPr>
        <w:tab/>
      </w:r>
      <w:r w:rsidRPr="00C23938">
        <w:rPr>
          <w:rFonts w:ascii="UD デジタル 教科書体 NP-R" w:eastAsia="UD デジタル 教科書体 NP-R" w:hAnsi="Meiryo UI" w:hint="eastAsia"/>
          <w:sz w:val="20"/>
          <w:szCs w:val="20"/>
        </w:rPr>
        <w:tab/>
      </w:r>
      <w:r w:rsidRPr="00C23938">
        <w:rPr>
          <w:rFonts w:ascii="UD デジタル 教科書体 NP-R" w:eastAsia="UD デジタル 教科書体 NP-R" w:hAnsi="Meiryo UI" w:hint="eastAsia"/>
          <w:sz w:val="20"/>
          <w:szCs w:val="20"/>
        </w:rPr>
        <w:tab/>
      </w:r>
      <w:r w:rsidRPr="00C23938">
        <w:rPr>
          <w:rFonts w:ascii="UD デジタル 教科書体 NP-R" w:eastAsia="UD デジタル 教科書体 NP-R" w:hAnsi="Meiryo UI" w:hint="eastAsia"/>
          <w:sz w:val="20"/>
          <w:szCs w:val="20"/>
        </w:rPr>
        <w:tab/>
      </w:r>
      <w:r w:rsidRPr="00C23938">
        <w:rPr>
          <w:rFonts w:ascii="UD デジタル 教科書体 NP-R" w:eastAsia="UD デジタル 教科書体 NP-R" w:hAnsi="Meiryo UI" w:hint="eastAsia"/>
          <w:sz w:val="20"/>
          <w:szCs w:val="20"/>
        </w:rPr>
        <w:tab/>
      </w:r>
      <w:r w:rsidRPr="00C23938">
        <w:rPr>
          <w:rFonts w:ascii="UD デジタル 教科書体 NP-R" w:eastAsia="UD デジタル 教科書体 NP-R" w:hAnsi="Meiryo UI" w:hint="eastAsia"/>
          <w:sz w:val="20"/>
          <w:szCs w:val="20"/>
        </w:rPr>
        <w:tab/>
      </w:r>
      <w:r w:rsidRPr="00C23938">
        <w:rPr>
          <w:rFonts w:ascii="UD デジタル 教科書体 NP-R" w:eastAsia="UD デジタル 教科書体 NP-R" w:hAnsi="Meiryo UI" w:hint="eastAsia"/>
          <w:sz w:val="20"/>
          <w:szCs w:val="20"/>
        </w:rPr>
        <w:tab/>
      </w:r>
    </w:p>
    <w:p w14:paraId="7FFFEC8D" w14:textId="77777777" w:rsidR="00392BB6" w:rsidRPr="00C23938" w:rsidRDefault="00A51CF9" w:rsidP="00CC5BAD">
      <w:pPr>
        <w:tabs>
          <w:tab w:val="left" w:pos="426"/>
          <w:tab w:val="left" w:pos="851"/>
          <w:tab w:val="left" w:pos="993"/>
          <w:tab w:val="left" w:pos="1701"/>
        </w:tabs>
        <w:adjustRightInd w:val="0"/>
        <w:snapToGrid w:val="0"/>
        <w:ind w:left="600" w:hangingChars="300" w:hanging="600"/>
        <w:rPr>
          <w:rFonts w:ascii="UD デジタル 教科書体 NP-R" w:eastAsia="UD デジタル 教科書体 NP-R" w:hAnsi="Meiryo UI"/>
          <w:b/>
          <w:sz w:val="20"/>
          <w:szCs w:val="20"/>
        </w:rPr>
      </w:pPr>
      <w:r w:rsidRPr="00C23938">
        <w:rPr>
          <w:rFonts w:ascii="UD デジタル 教科書体 NP-R" w:eastAsia="UD デジタル 教科書体 NP-R" w:hAnsi="Meiryo UI" w:hint="eastAsia"/>
          <w:b/>
          <w:sz w:val="20"/>
          <w:szCs w:val="20"/>
        </w:rPr>
        <w:t>９</w:t>
      </w:r>
      <w:r w:rsidR="00392BB6" w:rsidRPr="00C23938">
        <w:rPr>
          <w:rFonts w:ascii="UD デジタル 教科書体 NP-R" w:eastAsia="UD デジタル 教科書体 NP-R" w:hAnsi="Meiryo UI" w:hint="eastAsia"/>
          <w:b/>
          <w:sz w:val="20"/>
          <w:szCs w:val="20"/>
        </w:rPr>
        <w:t>．連絡先</w:t>
      </w:r>
    </w:p>
    <w:p w14:paraId="1822C7B3" w14:textId="2D2EA329" w:rsidR="00DD54AF" w:rsidRPr="00C23938" w:rsidRDefault="000E49FC" w:rsidP="00580B07">
      <w:pPr>
        <w:tabs>
          <w:tab w:val="left" w:pos="426"/>
          <w:tab w:val="left" w:pos="851"/>
          <w:tab w:val="left" w:pos="993"/>
          <w:tab w:val="left" w:pos="1701"/>
        </w:tabs>
        <w:adjustRightInd w:val="0"/>
        <w:snapToGrid w:val="0"/>
        <w:ind w:firstLineChars="200" w:firstLine="400"/>
        <w:rPr>
          <w:rFonts w:ascii="UD デジタル 教科書体 NP-R" w:eastAsia="UD デジタル 教科書体 NP-R" w:hAnsi="Meiryo UI"/>
          <w:sz w:val="20"/>
          <w:szCs w:val="20"/>
        </w:rPr>
      </w:pPr>
      <w:r w:rsidRPr="00C23938">
        <w:rPr>
          <w:rFonts w:ascii="UD デジタル 教科書体 NP-R" w:eastAsia="UD デジタル 教科書体 NP-R" w:hAnsi="Meiryo UI" w:hint="eastAsia"/>
          <w:sz w:val="20"/>
          <w:szCs w:val="20"/>
        </w:rPr>
        <w:t xml:space="preserve">社会福祉法人鳥取県社会福祉協議会　福祉振興部（担当　</w:t>
      </w:r>
      <w:r w:rsidR="006E3B59" w:rsidRPr="006E3B59">
        <w:rPr>
          <w:rFonts w:ascii="UD デジタル 教科書体 NP-R" w:eastAsia="UD デジタル 教科書体 NP-R" w:hAnsi="Meiryo UI" w:hint="eastAsia"/>
          <w:sz w:val="20"/>
          <w:szCs w:val="20"/>
        </w:rPr>
        <w:t>坂本</w:t>
      </w:r>
      <w:r w:rsidR="006E3B59">
        <w:rPr>
          <w:rFonts w:ascii="UD デジタル 教科書体 NP-R" w:eastAsia="UD デジタル 教科書体 NP-R" w:hAnsi="Meiryo UI" w:hint="eastAsia"/>
          <w:sz w:val="20"/>
          <w:szCs w:val="20"/>
        </w:rPr>
        <w:t>、</w:t>
      </w:r>
      <w:r w:rsidRPr="00C23938">
        <w:rPr>
          <w:rFonts w:ascii="UD デジタル 教科書体 NP-R" w:eastAsia="UD デジタル 教科書体 NP-R" w:hAnsi="Meiryo UI" w:hint="eastAsia"/>
          <w:sz w:val="20"/>
          <w:szCs w:val="20"/>
        </w:rPr>
        <w:t>上田</w:t>
      </w:r>
      <w:r w:rsidR="00522FAF" w:rsidRPr="00C23938">
        <w:rPr>
          <w:rFonts w:ascii="UD デジタル 教科書体 NP-R" w:eastAsia="UD デジタル 教科書体 NP-R" w:hAnsi="Meiryo UI" w:hint="eastAsia"/>
          <w:sz w:val="16"/>
          <w:szCs w:val="20"/>
        </w:rPr>
        <w:t>学</w:t>
      </w:r>
      <w:r w:rsidR="00DD54AF" w:rsidRPr="00C23938">
        <w:rPr>
          <w:rFonts w:ascii="UD デジタル 教科書体 NP-R" w:eastAsia="UD デジタル 教科書体 NP-R" w:hAnsi="Meiryo UI" w:hint="eastAsia"/>
          <w:sz w:val="20"/>
          <w:szCs w:val="20"/>
        </w:rPr>
        <w:t>）</w:t>
      </w:r>
    </w:p>
    <w:p w14:paraId="0953D5DA" w14:textId="77777777" w:rsidR="00DD54AF" w:rsidRPr="00C23938" w:rsidRDefault="00DD54AF" w:rsidP="00580B07">
      <w:pPr>
        <w:adjustRightInd w:val="0"/>
        <w:snapToGrid w:val="0"/>
        <w:ind w:firstLineChars="200" w:firstLine="400"/>
        <w:rPr>
          <w:rFonts w:ascii="UD デジタル 教科書体 NP-R" w:eastAsia="UD デジタル 教科書体 NP-R" w:hAnsi="Meiryo UI"/>
          <w:sz w:val="20"/>
          <w:szCs w:val="20"/>
        </w:rPr>
      </w:pPr>
      <w:r w:rsidRPr="00C23938">
        <w:rPr>
          <w:rFonts w:ascii="UD デジタル 教科書体 NP-R" w:eastAsia="UD デジタル 教科書体 NP-R" w:hAnsi="Meiryo UI" w:hint="eastAsia"/>
          <w:sz w:val="20"/>
          <w:szCs w:val="20"/>
        </w:rPr>
        <w:t>〒689-0201　鳥取市伏野1729-5　県立福祉人材研修センター内</w:t>
      </w:r>
    </w:p>
    <w:p w14:paraId="56542E2D" w14:textId="13B6CFB4" w:rsidR="00580B07" w:rsidRPr="00C23938" w:rsidRDefault="00DD54AF" w:rsidP="00580B07">
      <w:pPr>
        <w:tabs>
          <w:tab w:val="left" w:pos="993"/>
          <w:tab w:val="left" w:pos="1701"/>
        </w:tabs>
        <w:adjustRightInd w:val="0"/>
        <w:snapToGrid w:val="0"/>
        <w:ind w:firstLineChars="200" w:firstLine="400"/>
        <w:rPr>
          <w:rFonts w:ascii="UD デジタル 教科書体 NP-R" w:eastAsia="UD デジタル 教科書体 NP-R" w:hAnsi="Meiryo UI"/>
          <w:sz w:val="20"/>
          <w:szCs w:val="20"/>
        </w:rPr>
      </w:pPr>
      <w:r w:rsidRPr="00C23938">
        <w:rPr>
          <w:rFonts w:ascii="UD デジタル 教科書体 NP-R" w:eastAsia="UD デジタル 教科書体 NP-R" w:hAnsi="Meiryo UI" w:hint="eastAsia"/>
          <w:sz w:val="20"/>
          <w:szCs w:val="20"/>
        </w:rPr>
        <w:t>TEL</w:t>
      </w:r>
      <w:r w:rsidR="001F1408" w:rsidRPr="00C23938">
        <w:rPr>
          <w:rFonts w:ascii="UD デジタル 教科書体 NP-R" w:eastAsia="UD デジタル 教科書体 NP-R" w:hAnsi="Meiryo UI" w:hint="eastAsia"/>
          <w:sz w:val="20"/>
          <w:szCs w:val="20"/>
        </w:rPr>
        <w:t>：</w:t>
      </w:r>
      <w:r w:rsidRPr="00C23938">
        <w:rPr>
          <w:rFonts w:ascii="UD デジタル 教科書体 NP-R" w:eastAsia="UD デジタル 教科書体 NP-R" w:hAnsi="Meiryo UI" w:hint="eastAsia"/>
          <w:sz w:val="20"/>
          <w:szCs w:val="20"/>
        </w:rPr>
        <w:t>0857-59-6344   FAX</w:t>
      </w:r>
      <w:r w:rsidR="001F1408" w:rsidRPr="00C23938">
        <w:rPr>
          <w:rFonts w:ascii="UD デジタル 教科書体 NP-R" w:eastAsia="UD デジタル 教科書体 NP-R" w:hAnsi="Meiryo UI" w:hint="eastAsia"/>
          <w:sz w:val="20"/>
          <w:szCs w:val="20"/>
        </w:rPr>
        <w:t>:</w:t>
      </w:r>
      <w:r w:rsidRPr="00C23938">
        <w:rPr>
          <w:rFonts w:ascii="UD デジタル 教科書体 NP-R" w:eastAsia="UD デジタル 教科書体 NP-R" w:hAnsi="Meiryo UI" w:hint="eastAsia"/>
          <w:sz w:val="20"/>
          <w:szCs w:val="20"/>
        </w:rPr>
        <w:t xml:space="preserve"> 0857-59-634</w:t>
      </w:r>
      <w:r w:rsidR="005F08DF">
        <w:rPr>
          <w:rFonts w:ascii="UD デジタル 教科書体 NP-R" w:eastAsia="UD デジタル 教科書体 NP-R" w:hAnsi="Meiryo UI" w:hint="eastAsia"/>
          <w:sz w:val="20"/>
          <w:szCs w:val="20"/>
        </w:rPr>
        <w:t>１</w:t>
      </w:r>
    </w:p>
    <w:p w14:paraId="703FCC08" w14:textId="5109813A" w:rsidR="001F1408" w:rsidRPr="00C23938" w:rsidRDefault="00A51CF9" w:rsidP="00580B07">
      <w:pPr>
        <w:tabs>
          <w:tab w:val="left" w:pos="993"/>
          <w:tab w:val="left" w:pos="1701"/>
        </w:tabs>
        <w:adjustRightInd w:val="0"/>
        <w:snapToGrid w:val="0"/>
        <w:ind w:firstLineChars="200" w:firstLine="400"/>
        <w:rPr>
          <w:rFonts w:ascii="UD デジタル 教科書体 NP-R" w:eastAsia="UD デジタル 教科書体 NP-R" w:hAnsi="Meiryo UI"/>
          <w:sz w:val="20"/>
          <w:szCs w:val="20"/>
          <w:u w:val="single"/>
        </w:rPr>
        <w:sectPr w:rsidR="001F1408" w:rsidRPr="00C23938" w:rsidSect="00BF6F4E">
          <w:headerReference w:type="default" r:id="rId7"/>
          <w:pgSz w:w="11906" w:h="16838" w:code="9"/>
          <w:pgMar w:top="1134" w:right="1134" w:bottom="851" w:left="1418" w:header="567" w:footer="992" w:gutter="0"/>
          <w:cols w:space="425"/>
          <w:docGrid w:type="lines" w:linePitch="286"/>
        </w:sectPr>
      </w:pPr>
      <w:r w:rsidRPr="00C23938">
        <w:rPr>
          <w:rFonts w:ascii="UD デジタル 教科書体 NP-R" w:eastAsia="UD デジタル 教科書体 NP-R" w:hAnsi="Meiryo UI" w:hint="eastAsia"/>
          <w:sz w:val="20"/>
          <w:szCs w:val="20"/>
        </w:rPr>
        <w:t>Email</w:t>
      </w:r>
      <w:r w:rsidR="001F1408" w:rsidRPr="00C23938">
        <w:rPr>
          <w:rFonts w:ascii="UD デジタル 教科書体 NP-R" w:eastAsia="UD デジタル 教科書体 NP-R" w:hAnsi="Meiryo UI" w:hint="eastAsia"/>
          <w:sz w:val="20"/>
          <w:szCs w:val="20"/>
        </w:rPr>
        <w:t>:</w:t>
      </w:r>
      <w:r w:rsidRPr="00C23938">
        <w:rPr>
          <w:rFonts w:ascii="UD デジタル 教科書体 NP-R" w:eastAsia="UD デジタル 教科書体 NP-R" w:hAnsi="Meiryo UI" w:hint="eastAsia"/>
          <w:sz w:val="20"/>
          <w:szCs w:val="20"/>
        </w:rPr>
        <w:t xml:space="preserve"> </w:t>
      </w:r>
      <w:r w:rsidR="00485819" w:rsidRPr="00C23938">
        <w:rPr>
          <w:rFonts w:ascii="UD デジタル 教科書体 NP-R" w:eastAsia="UD デジタル 教科書体 NP-R" w:hAnsi="Meiryo UI"/>
          <w:sz w:val="20"/>
          <w:szCs w:val="20"/>
        </w:rPr>
        <w:t>fukushi</w:t>
      </w:r>
      <w:r w:rsidR="00485819" w:rsidRPr="00C23938">
        <w:rPr>
          <w:rFonts w:ascii="UD デジタル 教科書体 NP-R" w:eastAsia="UD デジタル 教科書体 NP-R" w:hAnsi="Meiryo UI" w:hint="eastAsia"/>
          <w:sz w:val="20"/>
          <w:szCs w:val="20"/>
        </w:rPr>
        <w:t>s</w:t>
      </w:r>
      <w:hyperlink r:id="rId8" w:history="1">
        <w:r w:rsidRPr="00C23938">
          <w:rPr>
            <w:rStyle w:val="a4"/>
            <w:rFonts w:ascii="UD デジタル 教科書体 NP-R" w:eastAsia="UD デジタル 教科書体 NP-R" w:hAnsi="Meiryo UI" w:hint="eastAsia"/>
            <w:color w:val="auto"/>
            <w:sz w:val="20"/>
            <w:szCs w:val="20"/>
            <w:u w:val="none"/>
          </w:rPr>
          <w:t>@tottori-wel.or.jp</w:t>
        </w:r>
      </w:hyperlink>
    </w:p>
    <w:p w14:paraId="40DC7DE7" w14:textId="77777777" w:rsidR="005F08DF" w:rsidRDefault="00CC5BAD" w:rsidP="0022425B">
      <w:pPr>
        <w:adjustRightInd w:val="0"/>
        <w:snapToGrid w:val="0"/>
        <w:jc w:val="center"/>
        <w:rPr>
          <w:rFonts w:ascii="UD デジタル 教科書体 NP-R" w:eastAsia="UD デジタル 教科書体 NP-R" w:hAnsi="Meiryo UI"/>
          <w:b/>
          <w:sz w:val="20"/>
          <w:szCs w:val="21"/>
        </w:rPr>
      </w:pPr>
      <w:r w:rsidRPr="00C23938">
        <w:rPr>
          <w:rFonts w:ascii="UD デジタル 教科書体 NP-R" w:eastAsia="UD デジタル 教科書体 NP-R" w:hAnsi="Meiryo UI" w:hint="eastAsia"/>
          <w:b/>
          <w:sz w:val="20"/>
          <w:szCs w:val="21"/>
        </w:rPr>
        <w:lastRenderedPageBreak/>
        <w:t>令和</w:t>
      </w:r>
      <w:r w:rsidR="006E3B59">
        <w:rPr>
          <w:rFonts w:ascii="UD デジタル 教科書体 NP-R" w:eastAsia="UD デジタル 教科書体 NP-R" w:hAnsi="Meiryo UI" w:hint="eastAsia"/>
          <w:b/>
          <w:sz w:val="20"/>
          <w:szCs w:val="21"/>
        </w:rPr>
        <w:t>７</w:t>
      </w:r>
      <w:r w:rsidRPr="00C23938">
        <w:rPr>
          <w:rFonts w:ascii="UD デジタル 教科書体 NP-R" w:eastAsia="UD デジタル 教科書体 NP-R" w:hAnsi="Meiryo UI" w:hint="eastAsia"/>
          <w:b/>
          <w:sz w:val="20"/>
          <w:szCs w:val="21"/>
        </w:rPr>
        <w:t>年度鳥取県社会福祉・保健サービス評価事業評価調査者養成研修</w:t>
      </w:r>
    </w:p>
    <w:p w14:paraId="0020EB4A" w14:textId="674AEFC0" w:rsidR="00581BD6" w:rsidRPr="00C23938" w:rsidRDefault="00CC5BAD" w:rsidP="0022425B">
      <w:pPr>
        <w:adjustRightInd w:val="0"/>
        <w:snapToGrid w:val="0"/>
        <w:jc w:val="center"/>
        <w:rPr>
          <w:rFonts w:ascii="UD デジタル 教科書体 NP-R" w:eastAsia="UD デジタル 教科書体 NP-R" w:hAnsi="Meiryo UI"/>
          <w:b/>
          <w:sz w:val="20"/>
          <w:szCs w:val="21"/>
        </w:rPr>
      </w:pPr>
      <w:r w:rsidRPr="00C23938">
        <w:rPr>
          <w:rFonts w:ascii="UD デジタル 教科書体 NP-R" w:eastAsia="UD デジタル 教科書体 NP-R" w:hAnsi="Meiryo UI" w:hint="eastAsia"/>
          <w:b/>
          <w:sz w:val="20"/>
          <w:szCs w:val="21"/>
        </w:rPr>
        <w:t>（第三者評価区分）カリキュラム</w:t>
      </w:r>
    </w:p>
    <w:p w14:paraId="09EF380C" w14:textId="6AD7A907" w:rsidR="006A0028" w:rsidRPr="00C23938" w:rsidRDefault="006A0028" w:rsidP="001A51A7">
      <w:pPr>
        <w:adjustRightInd w:val="0"/>
        <w:snapToGrid w:val="0"/>
        <w:jc w:val="center"/>
        <w:rPr>
          <w:rFonts w:ascii="UD デジタル 教科書体 NP-R" w:eastAsia="UD デジタル 教科書体 NP-R" w:hAnsi="Meiryo UI"/>
          <w:b/>
          <w:sz w:val="8"/>
        </w:rPr>
      </w:pPr>
    </w:p>
    <w:tbl>
      <w:tblPr>
        <w:tblW w:w="9498" w:type="dxa"/>
        <w:tblInd w:w="-5" w:type="dxa"/>
        <w:tblBorders>
          <w:top w:val="nil"/>
          <w:left w:val="nil"/>
          <w:bottom w:val="nil"/>
          <w:right w:val="nil"/>
        </w:tblBorders>
        <w:tblLayout w:type="fixed"/>
        <w:tblLook w:val="0000" w:firstRow="0" w:lastRow="0" w:firstColumn="0" w:lastColumn="0" w:noHBand="0" w:noVBand="0"/>
      </w:tblPr>
      <w:tblGrid>
        <w:gridCol w:w="423"/>
        <w:gridCol w:w="1278"/>
        <w:gridCol w:w="993"/>
        <w:gridCol w:w="2126"/>
        <w:gridCol w:w="3260"/>
        <w:gridCol w:w="1418"/>
      </w:tblGrid>
      <w:tr w:rsidR="00C23938" w:rsidRPr="00C23938" w14:paraId="5B7B6FCA" w14:textId="77777777" w:rsidTr="006A0028">
        <w:trPr>
          <w:cantSplit/>
          <w:trHeight w:val="170"/>
        </w:trPr>
        <w:tc>
          <w:tcPr>
            <w:tcW w:w="423" w:type="dxa"/>
            <w:tcBorders>
              <w:top w:val="single" w:sz="4" w:space="0" w:color="auto"/>
              <w:left w:val="single" w:sz="4" w:space="0" w:color="auto"/>
              <w:bottom w:val="single" w:sz="4" w:space="0" w:color="auto"/>
              <w:right w:val="single" w:sz="4" w:space="0" w:color="auto"/>
            </w:tcBorders>
            <w:vAlign w:val="center"/>
          </w:tcPr>
          <w:p w14:paraId="3945E6BF" w14:textId="77777777" w:rsidR="00A35D7C" w:rsidRPr="00C23938" w:rsidRDefault="00A35D7C" w:rsidP="001F1408">
            <w:pPr>
              <w:autoSpaceDE w:val="0"/>
              <w:autoSpaceDN w:val="0"/>
              <w:adjustRightInd w:val="0"/>
              <w:snapToGrid w:val="0"/>
              <w:jc w:val="center"/>
              <w:rPr>
                <w:rFonts w:ascii="ＭＳ Ｐゴシック" w:eastAsia="ＭＳ Ｐゴシック" w:hAnsi="ＭＳ Ｐゴシック" w:cs="ＭＳ ゴシック"/>
                <w:kern w:val="0"/>
                <w:sz w:val="12"/>
              </w:rPr>
            </w:pPr>
            <w:bookmarkStart w:id="0" w:name="_Hlk194413025"/>
            <w:r w:rsidRPr="00C23938">
              <w:rPr>
                <w:rFonts w:ascii="ＭＳ Ｐゴシック" w:eastAsia="ＭＳ Ｐゴシック" w:hAnsi="ＭＳ Ｐゴシック" w:cs="ＭＳ ゴシック" w:hint="eastAsia"/>
                <w:kern w:val="0"/>
                <w:sz w:val="12"/>
              </w:rPr>
              <w:t>区分</w:t>
            </w:r>
          </w:p>
        </w:tc>
        <w:tc>
          <w:tcPr>
            <w:tcW w:w="1278" w:type="dxa"/>
            <w:tcBorders>
              <w:top w:val="single" w:sz="4" w:space="0" w:color="auto"/>
              <w:left w:val="single" w:sz="4" w:space="0" w:color="auto"/>
              <w:bottom w:val="single" w:sz="4" w:space="0" w:color="auto"/>
              <w:right w:val="single" w:sz="4" w:space="0" w:color="auto"/>
            </w:tcBorders>
            <w:vAlign w:val="center"/>
          </w:tcPr>
          <w:p w14:paraId="49B2130E" w14:textId="77777777" w:rsidR="00A35D7C" w:rsidRPr="00C23938" w:rsidRDefault="00A35D7C" w:rsidP="001F1408">
            <w:pPr>
              <w:autoSpaceDE w:val="0"/>
              <w:autoSpaceDN w:val="0"/>
              <w:adjustRightInd w:val="0"/>
              <w:snapToGrid w:val="0"/>
              <w:jc w:val="center"/>
              <w:rPr>
                <w:rFonts w:ascii="ＭＳ Ｐゴシック" w:eastAsia="ＭＳ Ｐゴシック" w:hAnsi="ＭＳ Ｐゴシック" w:cs="ＭＳ ゴシック"/>
                <w:kern w:val="0"/>
                <w:sz w:val="16"/>
              </w:rPr>
            </w:pPr>
            <w:r w:rsidRPr="00C23938">
              <w:rPr>
                <w:rFonts w:ascii="ＭＳ Ｐゴシック" w:eastAsia="ＭＳ Ｐゴシック" w:hAnsi="ＭＳ Ｐゴシック" w:cs="ＭＳ ゴシック" w:hint="eastAsia"/>
                <w:kern w:val="0"/>
                <w:sz w:val="16"/>
              </w:rPr>
              <w:t>研修科目</w:t>
            </w:r>
          </w:p>
        </w:tc>
        <w:tc>
          <w:tcPr>
            <w:tcW w:w="993" w:type="dxa"/>
            <w:tcBorders>
              <w:top w:val="single" w:sz="4" w:space="0" w:color="auto"/>
              <w:left w:val="single" w:sz="4" w:space="0" w:color="auto"/>
              <w:bottom w:val="single" w:sz="4" w:space="0" w:color="auto"/>
              <w:right w:val="single" w:sz="4" w:space="0" w:color="auto"/>
            </w:tcBorders>
            <w:vAlign w:val="center"/>
          </w:tcPr>
          <w:p w14:paraId="4F91DD4C" w14:textId="77777777" w:rsidR="00A35D7C" w:rsidRPr="00C23938" w:rsidRDefault="00A35D7C" w:rsidP="001F1408">
            <w:pPr>
              <w:autoSpaceDE w:val="0"/>
              <w:autoSpaceDN w:val="0"/>
              <w:adjustRightInd w:val="0"/>
              <w:snapToGrid w:val="0"/>
              <w:jc w:val="center"/>
              <w:rPr>
                <w:rFonts w:ascii="ＭＳ Ｐゴシック" w:eastAsia="ＭＳ Ｐゴシック" w:hAnsi="ＭＳ Ｐゴシック" w:cs="ＭＳ ゴシック"/>
                <w:kern w:val="0"/>
                <w:sz w:val="16"/>
              </w:rPr>
            </w:pPr>
            <w:r w:rsidRPr="00C23938">
              <w:rPr>
                <w:rFonts w:ascii="ＭＳ Ｐゴシック" w:eastAsia="ＭＳ Ｐゴシック" w:hAnsi="ＭＳ Ｐゴシック" w:cs="ＭＳ ゴシック" w:hint="eastAsia"/>
                <w:kern w:val="0"/>
                <w:sz w:val="16"/>
              </w:rPr>
              <w:t>時間</w:t>
            </w:r>
          </w:p>
        </w:tc>
        <w:tc>
          <w:tcPr>
            <w:tcW w:w="2126" w:type="dxa"/>
            <w:tcBorders>
              <w:top w:val="single" w:sz="4" w:space="0" w:color="auto"/>
              <w:left w:val="single" w:sz="4" w:space="0" w:color="auto"/>
              <w:bottom w:val="single" w:sz="4" w:space="0" w:color="auto"/>
              <w:right w:val="single" w:sz="4" w:space="0" w:color="auto"/>
            </w:tcBorders>
            <w:vAlign w:val="center"/>
          </w:tcPr>
          <w:p w14:paraId="29E384F4" w14:textId="77777777" w:rsidR="00A35D7C" w:rsidRPr="00C23938" w:rsidRDefault="00A35D7C" w:rsidP="001F1408">
            <w:pPr>
              <w:autoSpaceDE w:val="0"/>
              <w:autoSpaceDN w:val="0"/>
              <w:adjustRightInd w:val="0"/>
              <w:snapToGrid w:val="0"/>
              <w:jc w:val="center"/>
              <w:rPr>
                <w:rFonts w:ascii="ＭＳ Ｐゴシック" w:eastAsia="ＭＳ Ｐゴシック" w:hAnsi="ＭＳ Ｐゴシック" w:cs="ＭＳ ゴシック"/>
                <w:kern w:val="0"/>
                <w:sz w:val="16"/>
              </w:rPr>
            </w:pPr>
            <w:r w:rsidRPr="00C23938">
              <w:rPr>
                <w:rFonts w:ascii="ＭＳ Ｐゴシック" w:eastAsia="ＭＳ Ｐゴシック" w:hAnsi="ＭＳ Ｐゴシック" w:cs="ＭＳ ゴシック" w:hint="eastAsia"/>
                <w:kern w:val="0"/>
                <w:sz w:val="16"/>
              </w:rPr>
              <w:t>目的</w:t>
            </w:r>
          </w:p>
        </w:tc>
        <w:tc>
          <w:tcPr>
            <w:tcW w:w="3260" w:type="dxa"/>
            <w:tcBorders>
              <w:top w:val="single" w:sz="4" w:space="0" w:color="auto"/>
              <w:left w:val="single" w:sz="4" w:space="0" w:color="auto"/>
              <w:bottom w:val="single" w:sz="4" w:space="0" w:color="auto"/>
              <w:right w:val="single" w:sz="4" w:space="0" w:color="auto"/>
            </w:tcBorders>
            <w:vAlign w:val="center"/>
          </w:tcPr>
          <w:p w14:paraId="18703E0A" w14:textId="77777777" w:rsidR="00A35D7C" w:rsidRPr="00C23938" w:rsidRDefault="00A35D7C" w:rsidP="001F1408">
            <w:pPr>
              <w:autoSpaceDE w:val="0"/>
              <w:autoSpaceDN w:val="0"/>
              <w:adjustRightInd w:val="0"/>
              <w:snapToGrid w:val="0"/>
              <w:jc w:val="center"/>
              <w:rPr>
                <w:rFonts w:ascii="ＭＳ Ｐゴシック" w:eastAsia="ＭＳ Ｐゴシック" w:hAnsi="ＭＳ Ｐゴシック" w:cs="ＭＳ ゴシック"/>
                <w:kern w:val="0"/>
                <w:sz w:val="16"/>
              </w:rPr>
            </w:pPr>
            <w:r w:rsidRPr="00C23938">
              <w:rPr>
                <w:rFonts w:ascii="ＭＳ Ｐゴシック" w:eastAsia="ＭＳ Ｐゴシック" w:hAnsi="ＭＳ Ｐゴシック" w:cs="ＭＳ ゴシック" w:hint="eastAsia"/>
                <w:kern w:val="0"/>
                <w:sz w:val="16"/>
              </w:rPr>
              <w:t>内容</w:t>
            </w:r>
          </w:p>
        </w:tc>
        <w:tc>
          <w:tcPr>
            <w:tcW w:w="1418" w:type="dxa"/>
            <w:tcBorders>
              <w:top w:val="single" w:sz="4" w:space="0" w:color="auto"/>
              <w:left w:val="single" w:sz="4" w:space="0" w:color="auto"/>
              <w:bottom w:val="single" w:sz="4" w:space="0" w:color="auto"/>
              <w:right w:val="single" w:sz="4" w:space="0" w:color="auto"/>
            </w:tcBorders>
            <w:vAlign w:val="center"/>
          </w:tcPr>
          <w:p w14:paraId="2508BE5B" w14:textId="77777777" w:rsidR="00A35D7C" w:rsidRPr="00C23938" w:rsidRDefault="00A35D7C" w:rsidP="001F1408">
            <w:pPr>
              <w:autoSpaceDE w:val="0"/>
              <w:autoSpaceDN w:val="0"/>
              <w:adjustRightInd w:val="0"/>
              <w:snapToGrid w:val="0"/>
              <w:jc w:val="center"/>
              <w:rPr>
                <w:rFonts w:ascii="ＭＳ Ｐゴシック" w:eastAsia="ＭＳ Ｐゴシック" w:hAnsi="ＭＳ Ｐゴシック" w:cs="ＭＳ ゴシック"/>
                <w:kern w:val="0"/>
                <w:sz w:val="16"/>
              </w:rPr>
            </w:pPr>
            <w:r w:rsidRPr="00C23938">
              <w:rPr>
                <w:rFonts w:ascii="ＭＳ Ｐゴシック" w:eastAsia="ＭＳ Ｐゴシック" w:hAnsi="ＭＳ Ｐゴシック" w:cs="ＭＳ ゴシック" w:hint="eastAsia"/>
                <w:kern w:val="0"/>
                <w:sz w:val="16"/>
              </w:rPr>
              <w:t>講師</w:t>
            </w:r>
          </w:p>
        </w:tc>
      </w:tr>
      <w:tr w:rsidR="00C23938" w:rsidRPr="00C23938" w14:paraId="28E8A758" w14:textId="77777777" w:rsidTr="006A0028">
        <w:trPr>
          <w:cantSplit/>
          <w:trHeight w:val="283"/>
        </w:trPr>
        <w:tc>
          <w:tcPr>
            <w:tcW w:w="9498"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7C8435" w14:textId="469E7F71" w:rsidR="00A35D7C" w:rsidRPr="00C23938" w:rsidRDefault="001F1408" w:rsidP="00E30EE2">
            <w:pPr>
              <w:autoSpaceDE w:val="0"/>
              <w:autoSpaceDN w:val="0"/>
              <w:adjustRightInd w:val="0"/>
              <w:snapToGrid w:val="0"/>
              <w:rPr>
                <w:rFonts w:ascii="ＭＳ Ｐゴシック" w:eastAsia="ＭＳ Ｐゴシック" w:hAnsi="ＭＳ Ｐゴシック" w:cs="ＭＳ ゴシック"/>
                <w:kern w:val="0"/>
                <w:sz w:val="18"/>
                <w:szCs w:val="18"/>
              </w:rPr>
            </w:pPr>
            <w:r w:rsidRPr="00C23938">
              <w:rPr>
                <w:rFonts w:ascii="ＭＳ Ｐゴシック" w:eastAsia="ＭＳ Ｐゴシック" w:hAnsi="ＭＳ Ｐゴシック" w:cs="ＭＳ ゴシック" w:hint="eastAsia"/>
                <w:b/>
                <w:kern w:val="0"/>
                <w:sz w:val="18"/>
                <w:szCs w:val="18"/>
              </w:rPr>
              <w:t>１</w:t>
            </w:r>
            <w:r w:rsidR="004E1DCC" w:rsidRPr="00C23938">
              <w:rPr>
                <w:rFonts w:ascii="ＭＳ Ｐゴシック" w:eastAsia="ＭＳ Ｐゴシック" w:hAnsi="ＭＳ Ｐゴシック" w:cs="ＭＳ ゴシック" w:hint="eastAsia"/>
                <w:b/>
                <w:kern w:val="0"/>
                <w:sz w:val="18"/>
                <w:szCs w:val="18"/>
              </w:rPr>
              <w:t>日目：</w:t>
            </w:r>
            <w:r w:rsidR="006E3B59">
              <w:rPr>
                <w:rFonts w:ascii="ＭＳ Ｐゴシック" w:eastAsia="ＭＳ Ｐゴシック" w:hAnsi="ＭＳ Ｐゴシック" w:cs="ＭＳ ゴシック" w:hint="eastAsia"/>
                <w:b/>
                <w:kern w:val="0"/>
                <w:sz w:val="18"/>
                <w:szCs w:val="18"/>
              </w:rPr>
              <w:t>9</w:t>
            </w:r>
            <w:r w:rsidR="00A35D7C" w:rsidRPr="00C23938">
              <w:rPr>
                <w:rFonts w:ascii="ＭＳ Ｐゴシック" w:eastAsia="ＭＳ Ｐゴシック" w:hAnsi="ＭＳ Ｐゴシック" w:cs="ＭＳ ゴシック" w:hint="eastAsia"/>
                <w:b/>
                <w:kern w:val="0"/>
                <w:sz w:val="18"/>
                <w:szCs w:val="18"/>
              </w:rPr>
              <w:t>月</w:t>
            </w:r>
            <w:r w:rsidR="006E3B59">
              <w:rPr>
                <w:rFonts w:ascii="ＭＳ Ｐゴシック" w:eastAsia="ＭＳ Ｐゴシック" w:hAnsi="ＭＳ Ｐゴシック" w:cs="ＭＳ ゴシック" w:hint="eastAsia"/>
                <w:b/>
                <w:kern w:val="0"/>
                <w:sz w:val="18"/>
                <w:szCs w:val="18"/>
              </w:rPr>
              <w:t>6</w:t>
            </w:r>
            <w:r w:rsidR="00E30EE2" w:rsidRPr="00C23938">
              <w:rPr>
                <w:rFonts w:ascii="ＭＳ Ｐゴシック" w:eastAsia="ＭＳ Ｐゴシック" w:hAnsi="ＭＳ Ｐゴシック" w:cs="ＭＳ ゴシック" w:hint="eastAsia"/>
                <w:b/>
                <w:kern w:val="0"/>
                <w:sz w:val="18"/>
                <w:szCs w:val="18"/>
              </w:rPr>
              <w:t>日（</w:t>
            </w:r>
            <w:r w:rsidR="001C0A2A" w:rsidRPr="00C23938">
              <w:rPr>
                <w:rFonts w:ascii="ＭＳ Ｐゴシック" w:eastAsia="ＭＳ Ｐゴシック" w:hAnsi="ＭＳ Ｐゴシック" w:cs="ＭＳ ゴシック" w:hint="eastAsia"/>
                <w:b/>
                <w:kern w:val="0"/>
                <w:sz w:val="18"/>
                <w:szCs w:val="18"/>
              </w:rPr>
              <w:t>土</w:t>
            </w:r>
            <w:r w:rsidR="00A35D7C" w:rsidRPr="00C23938">
              <w:rPr>
                <w:rFonts w:ascii="ＭＳ Ｐゴシック" w:eastAsia="ＭＳ Ｐゴシック" w:hAnsi="ＭＳ Ｐゴシック" w:cs="ＭＳ ゴシック" w:hint="eastAsia"/>
                <w:b/>
                <w:kern w:val="0"/>
                <w:sz w:val="18"/>
                <w:szCs w:val="18"/>
              </w:rPr>
              <w:t>）</w:t>
            </w:r>
            <w:r w:rsidR="004A423E" w:rsidRPr="00C23938">
              <w:rPr>
                <w:rFonts w:ascii="ＭＳ Ｐゴシック" w:eastAsia="ＭＳ Ｐゴシック" w:hAnsi="ＭＳ Ｐゴシック" w:cs="ＭＳ ゴシック" w:hint="eastAsia"/>
                <w:b/>
                <w:kern w:val="0"/>
                <w:sz w:val="18"/>
                <w:szCs w:val="18"/>
              </w:rPr>
              <w:t xml:space="preserve">　会場：</w:t>
            </w:r>
            <w:r w:rsidR="006E3B59" w:rsidRPr="00C23938">
              <w:rPr>
                <w:rFonts w:ascii="ＭＳ Ｐゴシック" w:eastAsia="ＭＳ Ｐゴシック" w:hAnsi="ＭＳ Ｐゴシック" w:cs="ＭＳ ゴシック"/>
                <w:kern w:val="0"/>
                <w:sz w:val="18"/>
                <w:szCs w:val="18"/>
              </w:rPr>
              <w:t xml:space="preserve"> </w:t>
            </w:r>
            <w:r w:rsidR="00811D91" w:rsidRPr="00811D91">
              <w:rPr>
                <w:rFonts w:ascii="ＭＳ Ｐゴシック" w:eastAsia="ＭＳ Ｐゴシック" w:hAnsi="ＭＳ Ｐゴシック" w:cs="ＭＳ ゴシック" w:hint="eastAsia"/>
                <w:b/>
                <w:bCs/>
                <w:kern w:val="0"/>
                <w:sz w:val="18"/>
                <w:szCs w:val="18"/>
              </w:rPr>
              <w:t>県立倉吉体育文化会館　教養室</w:t>
            </w:r>
            <w:r w:rsidR="00E20F64">
              <w:rPr>
                <w:rFonts w:ascii="ＭＳ Ｐゴシック" w:eastAsia="ＭＳ Ｐゴシック" w:hAnsi="ＭＳ Ｐゴシック" w:cs="ＭＳ ゴシック" w:hint="eastAsia"/>
                <w:b/>
                <w:bCs/>
                <w:kern w:val="0"/>
                <w:sz w:val="18"/>
                <w:szCs w:val="18"/>
              </w:rPr>
              <w:t>１</w:t>
            </w:r>
          </w:p>
        </w:tc>
      </w:tr>
      <w:tr w:rsidR="00C23938" w:rsidRPr="00C23938" w14:paraId="7F018C0D" w14:textId="77777777" w:rsidTr="006A0028">
        <w:trPr>
          <w:cantSplit/>
          <w:trHeight w:val="420"/>
        </w:trPr>
        <w:tc>
          <w:tcPr>
            <w:tcW w:w="1701" w:type="dxa"/>
            <w:gridSpan w:val="2"/>
            <w:tcBorders>
              <w:top w:val="single" w:sz="4" w:space="0" w:color="auto"/>
              <w:left w:val="single" w:sz="4" w:space="0" w:color="auto"/>
              <w:bottom w:val="single" w:sz="4" w:space="0" w:color="auto"/>
              <w:right w:val="single" w:sz="4" w:space="0" w:color="auto"/>
            </w:tcBorders>
          </w:tcPr>
          <w:p w14:paraId="00689664" w14:textId="77777777" w:rsidR="00A35D7C" w:rsidRPr="00C23938" w:rsidRDefault="00A35D7C" w:rsidP="006A0028">
            <w:pPr>
              <w:autoSpaceDE w:val="0"/>
              <w:autoSpaceDN w:val="0"/>
              <w:adjustRightInd w:val="0"/>
              <w:snapToGrid w:val="0"/>
              <w:rPr>
                <w:rFonts w:ascii="ＭＳ Ｐゴシック" w:eastAsia="ＭＳ Ｐゴシック" w:hAnsi="ＭＳ Ｐゴシック" w:cs="ＭＳ ゴシック"/>
                <w:kern w:val="0"/>
                <w:sz w:val="16"/>
              </w:rPr>
            </w:pPr>
            <w:r w:rsidRPr="00C23938">
              <w:rPr>
                <w:rFonts w:ascii="ＭＳ Ｐゴシック" w:eastAsia="ＭＳ Ｐゴシック" w:hAnsi="ＭＳ Ｐゴシック" w:cs="ＭＳ ゴシック" w:hint="eastAsia"/>
                <w:kern w:val="0"/>
                <w:sz w:val="16"/>
              </w:rPr>
              <w:t>オリエンテーション</w:t>
            </w:r>
          </w:p>
        </w:tc>
        <w:tc>
          <w:tcPr>
            <w:tcW w:w="993" w:type="dxa"/>
            <w:tcBorders>
              <w:top w:val="single" w:sz="4" w:space="0" w:color="auto"/>
              <w:left w:val="single" w:sz="4" w:space="0" w:color="auto"/>
              <w:right w:val="single" w:sz="4" w:space="0" w:color="auto"/>
            </w:tcBorders>
          </w:tcPr>
          <w:p w14:paraId="475E2F61" w14:textId="19F35D1B" w:rsidR="00A35D7C" w:rsidRPr="00C23938" w:rsidRDefault="00A558F2" w:rsidP="006A0028">
            <w:pPr>
              <w:autoSpaceDE w:val="0"/>
              <w:autoSpaceDN w:val="0"/>
              <w:adjustRightInd w:val="0"/>
              <w:snapToGrid w:val="0"/>
              <w:rPr>
                <w:rFonts w:ascii="ＭＳ Ｐゴシック" w:eastAsia="ＭＳ Ｐゴシック" w:hAnsi="ＭＳ Ｐゴシック" w:cs="ＭＳ ゴシック"/>
                <w:kern w:val="0"/>
                <w:sz w:val="16"/>
              </w:rPr>
            </w:pPr>
            <w:r w:rsidRPr="00C23938">
              <w:rPr>
                <w:rFonts w:ascii="ＭＳ Ｐゴシック" w:eastAsia="ＭＳ Ｐゴシック" w:hAnsi="ＭＳ Ｐゴシック" w:cs="ＭＳ ゴシック" w:hint="eastAsia"/>
                <w:kern w:val="0"/>
                <w:sz w:val="16"/>
              </w:rPr>
              <w:t>9:</w:t>
            </w:r>
            <w:r w:rsidR="00D24617" w:rsidRPr="00C23938">
              <w:rPr>
                <w:rFonts w:ascii="ＭＳ Ｐゴシック" w:eastAsia="ＭＳ Ｐゴシック" w:hAnsi="ＭＳ Ｐゴシック" w:cs="ＭＳ ゴシック" w:hint="eastAsia"/>
                <w:kern w:val="0"/>
                <w:sz w:val="16"/>
              </w:rPr>
              <w:t>2</w:t>
            </w:r>
            <w:r w:rsidRPr="00C23938">
              <w:rPr>
                <w:rFonts w:ascii="ＭＳ Ｐゴシック" w:eastAsia="ＭＳ Ｐゴシック" w:hAnsi="ＭＳ Ｐゴシック" w:cs="ＭＳ ゴシック" w:hint="eastAsia"/>
                <w:kern w:val="0"/>
                <w:sz w:val="16"/>
              </w:rPr>
              <w:t>5</w:t>
            </w:r>
            <w:r w:rsidR="00A35D7C" w:rsidRPr="00C23938">
              <w:rPr>
                <w:rFonts w:ascii="ＭＳ Ｐゴシック" w:eastAsia="ＭＳ Ｐゴシック" w:hAnsi="ＭＳ Ｐゴシック" w:cs="ＭＳ ゴシック" w:hint="eastAsia"/>
                <w:kern w:val="0"/>
                <w:sz w:val="16"/>
              </w:rPr>
              <w:t>～</w:t>
            </w:r>
          </w:p>
          <w:p w14:paraId="034C66CC" w14:textId="77777777" w:rsidR="00A35D7C" w:rsidRPr="00C23938" w:rsidRDefault="00A35D7C" w:rsidP="006A0028">
            <w:pPr>
              <w:autoSpaceDE w:val="0"/>
              <w:autoSpaceDN w:val="0"/>
              <w:adjustRightInd w:val="0"/>
              <w:snapToGrid w:val="0"/>
              <w:ind w:firstLineChars="100" w:firstLine="160"/>
              <w:rPr>
                <w:rFonts w:ascii="ＭＳ Ｐゴシック" w:eastAsia="ＭＳ Ｐゴシック" w:hAnsi="ＭＳ Ｐゴシック" w:cs="ＭＳ ゴシック"/>
                <w:kern w:val="0"/>
                <w:sz w:val="16"/>
              </w:rPr>
            </w:pPr>
            <w:r w:rsidRPr="00C23938">
              <w:rPr>
                <w:rFonts w:ascii="ＭＳ Ｐゴシック" w:eastAsia="ＭＳ Ｐゴシック" w:hAnsi="ＭＳ Ｐゴシック" w:cs="ＭＳ ゴシック" w:hint="eastAsia"/>
                <w:kern w:val="0"/>
                <w:sz w:val="16"/>
              </w:rPr>
              <w:t>9</w:t>
            </w:r>
            <w:r w:rsidR="00076C0F" w:rsidRPr="00C23938">
              <w:rPr>
                <w:rFonts w:ascii="ＭＳ Ｐゴシック" w:eastAsia="ＭＳ Ｐゴシック" w:hAnsi="ＭＳ Ｐゴシック" w:cs="ＭＳ ゴシック" w:hint="eastAsia"/>
                <w:kern w:val="0"/>
                <w:sz w:val="16"/>
              </w:rPr>
              <w:t>：</w:t>
            </w:r>
            <w:r w:rsidRPr="00C23938">
              <w:rPr>
                <w:rFonts w:ascii="ＭＳ Ｐゴシック" w:eastAsia="ＭＳ Ｐゴシック" w:hAnsi="ＭＳ Ｐゴシック" w:cs="ＭＳ ゴシック" w:hint="eastAsia"/>
                <w:kern w:val="0"/>
                <w:sz w:val="16"/>
              </w:rPr>
              <w:t>30</w:t>
            </w:r>
          </w:p>
        </w:tc>
        <w:tc>
          <w:tcPr>
            <w:tcW w:w="6804" w:type="dxa"/>
            <w:gridSpan w:val="3"/>
            <w:tcBorders>
              <w:top w:val="single" w:sz="4" w:space="0" w:color="auto"/>
              <w:left w:val="single" w:sz="4" w:space="0" w:color="auto"/>
              <w:bottom w:val="single" w:sz="4" w:space="0" w:color="auto"/>
              <w:right w:val="single" w:sz="4" w:space="0" w:color="auto"/>
            </w:tcBorders>
          </w:tcPr>
          <w:p w14:paraId="251057B5" w14:textId="77777777" w:rsidR="00A35D7C" w:rsidRPr="00C23938" w:rsidRDefault="00A35D7C" w:rsidP="006A0028">
            <w:pPr>
              <w:autoSpaceDE w:val="0"/>
              <w:autoSpaceDN w:val="0"/>
              <w:adjustRightInd w:val="0"/>
              <w:snapToGrid w:val="0"/>
              <w:rPr>
                <w:rFonts w:ascii="ＭＳ Ｐゴシック" w:eastAsia="ＭＳ Ｐゴシック" w:hAnsi="ＭＳ Ｐゴシック" w:cs="ＭＳ ゴシック"/>
                <w:kern w:val="0"/>
                <w:sz w:val="16"/>
              </w:rPr>
            </w:pPr>
            <w:r w:rsidRPr="00C23938">
              <w:rPr>
                <w:rFonts w:ascii="ＭＳ Ｐゴシック" w:eastAsia="ＭＳ Ｐゴシック" w:hAnsi="ＭＳ Ｐゴシック" w:cs="ＭＳ ゴシック" w:hint="eastAsia"/>
                <w:kern w:val="0"/>
                <w:sz w:val="16"/>
              </w:rPr>
              <w:t>鳥取県社会福祉協議会　事務局</w:t>
            </w:r>
          </w:p>
        </w:tc>
      </w:tr>
      <w:tr w:rsidR="00C23938" w:rsidRPr="00C23938" w14:paraId="6189F2D7" w14:textId="77777777" w:rsidTr="004A423E">
        <w:trPr>
          <w:cantSplit/>
          <w:trHeight w:val="1012"/>
        </w:trPr>
        <w:tc>
          <w:tcPr>
            <w:tcW w:w="423" w:type="dxa"/>
            <w:vMerge w:val="restart"/>
            <w:tcBorders>
              <w:top w:val="single" w:sz="4" w:space="0" w:color="auto"/>
              <w:left w:val="single" w:sz="4" w:space="0" w:color="auto"/>
              <w:right w:val="single" w:sz="4" w:space="0" w:color="auto"/>
            </w:tcBorders>
            <w:vAlign w:val="center"/>
          </w:tcPr>
          <w:p w14:paraId="7966C2A2" w14:textId="77777777" w:rsidR="004A423E" w:rsidRPr="00C23938" w:rsidRDefault="004A423E" w:rsidP="000F5C7D">
            <w:pPr>
              <w:autoSpaceDE w:val="0"/>
              <w:autoSpaceDN w:val="0"/>
              <w:adjustRightInd w:val="0"/>
              <w:snapToGrid w:val="0"/>
              <w:jc w:val="left"/>
              <w:rPr>
                <w:rFonts w:ascii="ＭＳ Ｐゴシック" w:eastAsia="ＭＳ Ｐゴシック" w:hAnsi="ＭＳ Ｐゴシック" w:cs="ＭＳ ゴシック"/>
                <w:kern w:val="0"/>
                <w:sz w:val="16"/>
              </w:rPr>
            </w:pPr>
            <w:r w:rsidRPr="00C23938">
              <w:rPr>
                <w:rFonts w:ascii="ＭＳ Ｐゴシック" w:eastAsia="ＭＳ Ｐゴシック" w:hAnsi="ＭＳ Ｐゴシック" w:cs="ＭＳ ゴシック" w:hint="eastAsia"/>
                <w:kern w:val="0"/>
                <w:sz w:val="16"/>
              </w:rPr>
              <w:t>基礎的研修課程Ⅰ</w:t>
            </w:r>
          </w:p>
        </w:tc>
        <w:tc>
          <w:tcPr>
            <w:tcW w:w="1278" w:type="dxa"/>
            <w:tcBorders>
              <w:top w:val="single" w:sz="4" w:space="0" w:color="auto"/>
              <w:left w:val="single" w:sz="4" w:space="0" w:color="auto"/>
              <w:bottom w:val="single" w:sz="4" w:space="0" w:color="auto"/>
              <w:right w:val="single" w:sz="4" w:space="0" w:color="auto"/>
            </w:tcBorders>
          </w:tcPr>
          <w:p w14:paraId="7645C10D" w14:textId="77777777" w:rsidR="004A423E" w:rsidRPr="00C23938" w:rsidRDefault="004A423E" w:rsidP="000F5C7D">
            <w:pPr>
              <w:autoSpaceDE w:val="0"/>
              <w:autoSpaceDN w:val="0"/>
              <w:adjustRightInd w:val="0"/>
              <w:snapToGrid w:val="0"/>
              <w:jc w:val="left"/>
              <w:rPr>
                <w:rFonts w:ascii="ＭＳ Ｐゴシック" w:eastAsia="ＭＳ Ｐゴシック" w:hAnsi="ＭＳ Ｐゴシック" w:cs="ＭＳ ゴシック"/>
                <w:kern w:val="0"/>
                <w:sz w:val="16"/>
              </w:rPr>
            </w:pPr>
            <w:r w:rsidRPr="00C23938">
              <w:rPr>
                <w:rFonts w:ascii="ＭＳ Ｐゴシック" w:eastAsia="ＭＳ Ｐゴシック" w:hAnsi="ＭＳ Ｐゴシック" w:cs="ＭＳ ゴシック" w:hint="eastAsia"/>
                <w:kern w:val="0"/>
                <w:sz w:val="16"/>
              </w:rPr>
              <w:t>１．第三者評価の理念と基本的な考え方</w:t>
            </w:r>
          </w:p>
        </w:tc>
        <w:tc>
          <w:tcPr>
            <w:tcW w:w="993" w:type="dxa"/>
            <w:vMerge w:val="restart"/>
            <w:tcBorders>
              <w:top w:val="single" w:sz="4" w:space="0" w:color="auto"/>
              <w:left w:val="single" w:sz="4" w:space="0" w:color="auto"/>
              <w:right w:val="single" w:sz="4" w:space="0" w:color="auto"/>
            </w:tcBorders>
          </w:tcPr>
          <w:p w14:paraId="6D0C07D5" w14:textId="77777777" w:rsidR="004A423E" w:rsidRPr="00C23938" w:rsidRDefault="004A423E" w:rsidP="000F5C7D">
            <w:pPr>
              <w:autoSpaceDE w:val="0"/>
              <w:autoSpaceDN w:val="0"/>
              <w:adjustRightInd w:val="0"/>
              <w:snapToGrid w:val="0"/>
              <w:jc w:val="left"/>
              <w:rPr>
                <w:rFonts w:ascii="ＭＳ Ｐゴシック" w:eastAsia="ＭＳ Ｐゴシック" w:hAnsi="ＭＳ Ｐゴシック" w:cs="ＭＳ ゴシック"/>
                <w:kern w:val="0"/>
                <w:sz w:val="16"/>
              </w:rPr>
            </w:pPr>
            <w:r w:rsidRPr="00C23938">
              <w:rPr>
                <w:rFonts w:ascii="ＭＳ Ｐゴシック" w:eastAsia="ＭＳ Ｐゴシック" w:hAnsi="ＭＳ Ｐゴシック" w:cs="ＭＳ ゴシック" w:hint="eastAsia"/>
                <w:kern w:val="0"/>
                <w:sz w:val="16"/>
              </w:rPr>
              <w:t xml:space="preserve">9：30～　　</w:t>
            </w:r>
          </w:p>
          <w:p w14:paraId="019556D1" w14:textId="77777777" w:rsidR="004A423E" w:rsidRPr="00C23938" w:rsidRDefault="004A423E" w:rsidP="000F5C7D">
            <w:pPr>
              <w:autoSpaceDE w:val="0"/>
              <w:autoSpaceDN w:val="0"/>
              <w:adjustRightInd w:val="0"/>
              <w:snapToGrid w:val="0"/>
              <w:ind w:firstLineChars="100" w:firstLine="160"/>
              <w:jc w:val="right"/>
              <w:rPr>
                <w:rFonts w:ascii="ＭＳ Ｐゴシック" w:eastAsia="ＭＳ Ｐゴシック" w:hAnsi="ＭＳ Ｐゴシック" w:cs="ＭＳ ゴシック"/>
                <w:kern w:val="0"/>
                <w:sz w:val="16"/>
              </w:rPr>
            </w:pPr>
            <w:r w:rsidRPr="00C23938">
              <w:rPr>
                <w:rFonts w:ascii="ＭＳ Ｐゴシック" w:eastAsia="ＭＳ Ｐゴシック" w:hAnsi="ＭＳ Ｐゴシック" w:cs="ＭＳ ゴシック" w:hint="eastAsia"/>
                <w:kern w:val="0"/>
                <w:sz w:val="16"/>
              </w:rPr>
              <w:t>11：00</w:t>
            </w:r>
          </w:p>
        </w:tc>
        <w:tc>
          <w:tcPr>
            <w:tcW w:w="2126" w:type="dxa"/>
            <w:tcBorders>
              <w:top w:val="single" w:sz="4" w:space="0" w:color="auto"/>
              <w:left w:val="single" w:sz="4" w:space="0" w:color="auto"/>
              <w:bottom w:val="single" w:sz="4" w:space="0" w:color="auto"/>
              <w:right w:val="single" w:sz="4" w:space="0" w:color="auto"/>
            </w:tcBorders>
          </w:tcPr>
          <w:p w14:paraId="59303AB5" w14:textId="77777777" w:rsidR="004A423E" w:rsidRPr="00C23938" w:rsidRDefault="004A423E" w:rsidP="000F5C7D">
            <w:pPr>
              <w:autoSpaceDE w:val="0"/>
              <w:autoSpaceDN w:val="0"/>
              <w:adjustRightInd w:val="0"/>
              <w:snapToGrid w:val="0"/>
              <w:jc w:val="left"/>
              <w:rPr>
                <w:rFonts w:ascii="ＭＳ Ｐゴシック" w:eastAsia="ＭＳ Ｐゴシック" w:hAnsi="ＭＳ Ｐゴシック" w:cs="ＭＳ ゴシック"/>
                <w:kern w:val="0"/>
                <w:sz w:val="16"/>
                <w:szCs w:val="14"/>
              </w:rPr>
            </w:pPr>
            <w:r w:rsidRPr="00C23938">
              <w:rPr>
                <w:rFonts w:ascii="ＭＳ Ｐゴシック" w:eastAsia="ＭＳ Ｐゴシック" w:hAnsi="ＭＳ Ｐゴシック" w:cs="ＭＳ ゴシック" w:hint="eastAsia"/>
                <w:kern w:val="0"/>
                <w:sz w:val="16"/>
                <w:szCs w:val="14"/>
              </w:rPr>
              <w:t>第三者評価事業の理念や基本的な考え方を理解する。</w:t>
            </w:r>
          </w:p>
        </w:tc>
        <w:tc>
          <w:tcPr>
            <w:tcW w:w="3260" w:type="dxa"/>
            <w:tcBorders>
              <w:top w:val="single" w:sz="4" w:space="0" w:color="auto"/>
              <w:left w:val="single" w:sz="4" w:space="0" w:color="auto"/>
              <w:bottom w:val="single" w:sz="4" w:space="0" w:color="auto"/>
              <w:right w:val="single" w:sz="4" w:space="0" w:color="auto"/>
            </w:tcBorders>
          </w:tcPr>
          <w:p w14:paraId="2A492718" w14:textId="77777777" w:rsidR="004A423E" w:rsidRPr="00C23938" w:rsidRDefault="004A423E" w:rsidP="000F5C7D">
            <w:pPr>
              <w:autoSpaceDE w:val="0"/>
              <w:autoSpaceDN w:val="0"/>
              <w:adjustRightInd w:val="0"/>
              <w:snapToGrid w:val="0"/>
              <w:jc w:val="left"/>
              <w:rPr>
                <w:rFonts w:ascii="ＭＳ Ｐゴシック" w:eastAsia="ＭＳ Ｐゴシック" w:hAnsi="ＭＳ Ｐゴシック" w:cs="ＭＳ ゴシック"/>
                <w:kern w:val="0"/>
                <w:sz w:val="14"/>
                <w:szCs w:val="14"/>
              </w:rPr>
            </w:pPr>
            <w:r w:rsidRPr="00C23938">
              <w:rPr>
                <w:rFonts w:ascii="ＭＳ Ｐゴシック" w:eastAsia="ＭＳ Ｐゴシック" w:hAnsi="ＭＳ Ｐゴシック" w:cs="ＭＳ ゴシック" w:hint="eastAsia"/>
                <w:kern w:val="0"/>
                <w:sz w:val="16"/>
                <w:szCs w:val="14"/>
              </w:rPr>
              <w:t>第三者評価事業について、その必要性や行政による指導監査との違い等について講義するとともに、あわせて福祉制度の動向等について解説を行う。また、医療機能評価や、ISO等、関連分野における評価制度の動向ならびにその考え方に関する講義を行う。</w:t>
            </w:r>
          </w:p>
        </w:tc>
        <w:tc>
          <w:tcPr>
            <w:tcW w:w="1418" w:type="dxa"/>
            <w:vMerge w:val="restart"/>
            <w:tcBorders>
              <w:top w:val="single" w:sz="4" w:space="0" w:color="auto"/>
              <w:left w:val="single" w:sz="4" w:space="0" w:color="auto"/>
              <w:right w:val="single" w:sz="4" w:space="0" w:color="auto"/>
            </w:tcBorders>
          </w:tcPr>
          <w:p w14:paraId="4283BE88" w14:textId="25168EC0" w:rsidR="001C0A2A" w:rsidRPr="00C23938" w:rsidRDefault="001C0A2A" w:rsidP="001C0A2A">
            <w:pPr>
              <w:autoSpaceDE w:val="0"/>
              <w:autoSpaceDN w:val="0"/>
              <w:adjustRightInd w:val="0"/>
              <w:snapToGrid w:val="0"/>
              <w:jc w:val="left"/>
              <w:rPr>
                <w:rFonts w:ascii="ＭＳ Ｐゴシック" w:eastAsia="ＭＳ Ｐゴシック" w:hAnsi="ＭＳ Ｐゴシック" w:cs="ＭＳ ゴシック"/>
                <w:kern w:val="0"/>
                <w:sz w:val="16"/>
                <w:szCs w:val="14"/>
              </w:rPr>
            </w:pPr>
            <w:r w:rsidRPr="00C23938">
              <w:rPr>
                <w:rFonts w:ascii="ＭＳ Ｐゴシック" w:eastAsia="ＭＳ Ｐゴシック" w:hAnsi="ＭＳ Ｐゴシック" w:cs="ＭＳ ゴシック" w:hint="eastAsia"/>
                <w:kern w:val="0"/>
                <w:sz w:val="16"/>
                <w:szCs w:val="14"/>
              </w:rPr>
              <w:t>有限会社保健情報サービス</w:t>
            </w:r>
          </w:p>
          <w:p w14:paraId="4FCE238C" w14:textId="77777777" w:rsidR="001C0A2A" w:rsidRPr="00C23938" w:rsidRDefault="001C0A2A" w:rsidP="001C0A2A">
            <w:pPr>
              <w:autoSpaceDE w:val="0"/>
              <w:autoSpaceDN w:val="0"/>
              <w:adjustRightInd w:val="0"/>
              <w:snapToGrid w:val="0"/>
              <w:jc w:val="left"/>
              <w:rPr>
                <w:rFonts w:ascii="ＭＳ Ｐゴシック" w:eastAsia="ＭＳ Ｐゴシック" w:hAnsi="ＭＳ Ｐゴシック" w:cs="ＭＳ ゴシック"/>
                <w:kern w:val="0"/>
                <w:sz w:val="16"/>
                <w:szCs w:val="14"/>
              </w:rPr>
            </w:pPr>
            <w:r w:rsidRPr="00C23938">
              <w:rPr>
                <w:rFonts w:ascii="ＭＳ Ｐゴシック" w:eastAsia="ＭＳ Ｐゴシック" w:hAnsi="ＭＳ Ｐゴシック" w:cs="ＭＳ ゴシック" w:hint="eastAsia"/>
                <w:kern w:val="0"/>
                <w:sz w:val="16"/>
                <w:szCs w:val="14"/>
              </w:rPr>
              <w:t>代表取締役</w:t>
            </w:r>
          </w:p>
          <w:p w14:paraId="3F14EF80" w14:textId="759785BC" w:rsidR="000C5B09" w:rsidRPr="00C23938" w:rsidRDefault="001C0A2A" w:rsidP="001C0A2A">
            <w:pPr>
              <w:autoSpaceDE w:val="0"/>
              <w:autoSpaceDN w:val="0"/>
              <w:adjustRightInd w:val="0"/>
              <w:snapToGrid w:val="0"/>
              <w:jc w:val="left"/>
              <w:rPr>
                <w:rFonts w:ascii="ＭＳ Ｐゴシック" w:eastAsia="ＭＳ Ｐゴシック" w:hAnsi="ＭＳ Ｐゴシック" w:cs="ＭＳ ゴシック"/>
                <w:kern w:val="0"/>
                <w:sz w:val="16"/>
                <w:szCs w:val="14"/>
              </w:rPr>
            </w:pPr>
            <w:r w:rsidRPr="00C23938">
              <w:rPr>
                <w:rFonts w:ascii="ＭＳ Ｐゴシック" w:eastAsia="ＭＳ Ｐゴシック" w:hAnsi="ＭＳ Ｐゴシック" w:cs="ＭＳ ゴシック" w:hint="eastAsia"/>
                <w:kern w:val="0"/>
                <w:sz w:val="16"/>
                <w:szCs w:val="14"/>
              </w:rPr>
              <w:t>清水　浩史郎　氏</w:t>
            </w:r>
          </w:p>
          <w:p w14:paraId="0065A899" w14:textId="77777777" w:rsidR="000C5B09" w:rsidRPr="00C23938" w:rsidRDefault="000C5B09" w:rsidP="00E30EE2">
            <w:pPr>
              <w:autoSpaceDE w:val="0"/>
              <w:autoSpaceDN w:val="0"/>
              <w:adjustRightInd w:val="0"/>
              <w:snapToGrid w:val="0"/>
              <w:jc w:val="left"/>
              <w:rPr>
                <w:rFonts w:ascii="ＭＳ Ｐゴシック" w:eastAsia="ＭＳ Ｐゴシック" w:hAnsi="ＭＳ Ｐゴシック" w:cs="ＭＳ ゴシック"/>
                <w:kern w:val="0"/>
                <w:sz w:val="16"/>
                <w:szCs w:val="14"/>
              </w:rPr>
            </w:pPr>
          </w:p>
          <w:p w14:paraId="78183B17" w14:textId="77777777" w:rsidR="000C5B09" w:rsidRPr="00C23938" w:rsidRDefault="000C5B09" w:rsidP="00E30EE2">
            <w:pPr>
              <w:autoSpaceDE w:val="0"/>
              <w:autoSpaceDN w:val="0"/>
              <w:adjustRightInd w:val="0"/>
              <w:snapToGrid w:val="0"/>
              <w:jc w:val="left"/>
              <w:rPr>
                <w:rFonts w:ascii="ＭＳ Ｐゴシック" w:eastAsia="ＭＳ Ｐゴシック" w:hAnsi="ＭＳ Ｐゴシック" w:cs="ＭＳ ゴシック"/>
                <w:kern w:val="0"/>
                <w:sz w:val="16"/>
                <w:szCs w:val="14"/>
              </w:rPr>
            </w:pPr>
          </w:p>
          <w:p w14:paraId="01D19D3E" w14:textId="5701B8B7" w:rsidR="000C5B09" w:rsidRPr="00C23938" w:rsidRDefault="000C5B09" w:rsidP="00E30EE2">
            <w:pPr>
              <w:autoSpaceDE w:val="0"/>
              <w:autoSpaceDN w:val="0"/>
              <w:adjustRightInd w:val="0"/>
              <w:snapToGrid w:val="0"/>
              <w:jc w:val="left"/>
              <w:rPr>
                <w:rFonts w:ascii="ＭＳ Ｐゴシック" w:eastAsia="ＭＳ Ｐゴシック" w:hAnsi="ＭＳ Ｐゴシック" w:cs="ＭＳ ゴシック"/>
                <w:kern w:val="0"/>
                <w:sz w:val="16"/>
                <w:szCs w:val="14"/>
              </w:rPr>
            </w:pPr>
          </w:p>
        </w:tc>
      </w:tr>
      <w:tr w:rsidR="00C23938" w:rsidRPr="00C23938" w14:paraId="6595485E" w14:textId="77777777" w:rsidTr="00276BFC">
        <w:trPr>
          <w:cantSplit/>
          <w:trHeight w:val="974"/>
        </w:trPr>
        <w:tc>
          <w:tcPr>
            <w:tcW w:w="423" w:type="dxa"/>
            <w:vMerge/>
            <w:tcBorders>
              <w:left w:val="single" w:sz="4" w:space="0" w:color="auto"/>
              <w:right w:val="single" w:sz="4" w:space="0" w:color="auto"/>
            </w:tcBorders>
          </w:tcPr>
          <w:p w14:paraId="04361F78" w14:textId="77777777" w:rsidR="004A423E" w:rsidRPr="00C23938" w:rsidRDefault="004A423E" w:rsidP="000F5C7D">
            <w:pPr>
              <w:autoSpaceDE w:val="0"/>
              <w:autoSpaceDN w:val="0"/>
              <w:adjustRightInd w:val="0"/>
              <w:snapToGrid w:val="0"/>
              <w:jc w:val="left"/>
              <w:rPr>
                <w:rFonts w:ascii="ＭＳ Ｐゴシック" w:eastAsia="ＭＳ Ｐゴシック" w:hAnsi="ＭＳ Ｐゴシック" w:cs="ＭＳ ゴシック"/>
                <w:kern w:val="0"/>
                <w:sz w:val="16"/>
              </w:rPr>
            </w:pPr>
          </w:p>
        </w:tc>
        <w:tc>
          <w:tcPr>
            <w:tcW w:w="1278" w:type="dxa"/>
            <w:tcBorders>
              <w:top w:val="single" w:sz="4" w:space="0" w:color="auto"/>
              <w:left w:val="single" w:sz="4" w:space="0" w:color="auto"/>
              <w:bottom w:val="single" w:sz="4" w:space="0" w:color="auto"/>
              <w:right w:val="single" w:sz="4" w:space="0" w:color="auto"/>
            </w:tcBorders>
          </w:tcPr>
          <w:p w14:paraId="2B61DE4A" w14:textId="77777777" w:rsidR="004A423E" w:rsidRPr="00C23938" w:rsidRDefault="004A423E" w:rsidP="000F5C7D">
            <w:pPr>
              <w:autoSpaceDE w:val="0"/>
              <w:autoSpaceDN w:val="0"/>
              <w:adjustRightInd w:val="0"/>
              <w:snapToGrid w:val="0"/>
              <w:jc w:val="left"/>
              <w:rPr>
                <w:rFonts w:ascii="ＭＳ Ｐゴシック" w:eastAsia="ＭＳ Ｐゴシック" w:hAnsi="ＭＳ Ｐゴシック" w:cs="ＭＳ ゴシック"/>
                <w:kern w:val="0"/>
                <w:sz w:val="16"/>
              </w:rPr>
            </w:pPr>
            <w:r w:rsidRPr="00C23938">
              <w:rPr>
                <w:rFonts w:ascii="ＭＳ Ｐゴシック" w:eastAsia="ＭＳ Ｐゴシック" w:hAnsi="ＭＳ Ｐゴシック" w:cs="ＭＳ ゴシック" w:hint="eastAsia"/>
                <w:kern w:val="0"/>
                <w:sz w:val="16"/>
              </w:rPr>
              <w:t>２．第三者評価の全体像</w:t>
            </w:r>
          </w:p>
        </w:tc>
        <w:tc>
          <w:tcPr>
            <w:tcW w:w="993" w:type="dxa"/>
            <w:vMerge/>
            <w:tcBorders>
              <w:left w:val="single" w:sz="4" w:space="0" w:color="auto"/>
              <w:bottom w:val="single" w:sz="4" w:space="0" w:color="auto"/>
              <w:right w:val="single" w:sz="4" w:space="0" w:color="auto"/>
            </w:tcBorders>
          </w:tcPr>
          <w:p w14:paraId="6499905A" w14:textId="77777777" w:rsidR="004A423E" w:rsidRPr="00C23938" w:rsidRDefault="004A423E" w:rsidP="000F5C7D">
            <w:pPr>
              <w:autoSpaceDE w:val="0"/>
              <w:autoSpaceDN w:val="0"/>
              <w:adjustRightInd w:val="0"/>
              <w:snapToGrid w:val="0"/>
              <w:jc w:val="left"/>
              <w:rPr>
                <w:rFonts w:ascii="ＭＳ Ｐゴシック" w:eastAsia="ＭＳ Ｐゴシック" w:hAnsi="ＭＳ Ｐゴシック" w:cs="ＭＳ ゴシック"/>
                <w:kern w:val="0"/>
                <w:sz w:val="16"/>
              </w:rPr>
            </w:pPr>
          </w:p>
        </w:tc>
        <w:tc>
          <w:tcPr>
            <w:tcW w:w="2126" w:type="dxa"/>
            <w:tcBorders>
              <w:top w:val="single" w:sz="4" w:space="0" w:color="auto"/>
              <w:left w:val="single" w:sz="4" w:space="0" w:color="auto"/>
              <w:bottom w:val="single" w:sz="4" w:space="0" w:color="auto"/>
              <w:right w:val="single" w:sz="4" w:space="0" w:color="auto"/>
            </w:tcBorders>
          </w:tcPr>
          <w:p w14:paraId="7243B3DE" w14:textId="77777777" w:rsidR="004A423E" w:rsidRPr="00C23938" w:rsidRDefault="004A423E" w:rsidP="000F5C7D">
            <w:pPr>
              <w:autoSpaceDE w:val="0"/>
              <w:autoSpaceDN w:val="0"/>
              <w:adjustRightInd w:val="0"/>
              <w:snapToGrid w:val="0"/>
              <w:jc w:val="left"/>
              <w:rPr>
                <w:rFonts w:ascii="ＭＳ Ｐゴシック" w:eastAsia="ＭＳ Ｐゴシック" w:hAnsi="ＭＳ Ｐゴシック" w:cs="ＭＳ ゴシック"/>
                <w:kern w:val="0"/>
                <w:sz w:val="16"/>
                <w:szCs w:val="14"/>
              </w:rPr>
            </w:pPr>
            <w:r w:rsidRPr="00C23938">
              <w:rPr>
                <w:rFonts w:ascii="ＭＳ Ｐゴシック" w:eastAsia="ＭＳ Ｐゴシック" w:hAnsi="ＭＳ Ｐゴシック" w:cs="ＭＳ ゴシック" w:hint="eastAsia"/>
                <w:kern w:val="0"/>
                <w:sz w:val="16"/>
                <w:szCs w:val="14"/>
              </w:rPr>
              <w:t>第三者評価事業の動向や「評価調査者養成研修」の位置付け等を理解する。</w:t>
            </w:r>
          </w:p>
        </w:tc>
        <w:tc>
          <w:tcPr>
            <w:tcW w:w="3260" w:type="dxa"/>
            <w:tcBorders>
              <w:top w:val="single" w:sz="4" w:space="0" w:color="auto"/>
              <w:left w:val="single" w:sz="4" w:space="0" w:color="auto"/>
              <w:bottom w:val="single" w:sz="4" w:space="0" w:color="auto"/>
              <w:right w:val="single" w:sz="4" w:space="0" w:color="auto"/>
            </w:tcBorders>
          </w:tcPr>
          <w:p w14:paraId="2A58506C" w14:textId="77777777" w:rsidR="004A423E" w:rsidRPr="00C23938" w:rsidRDefault="004A423E" w:rsidP="000F5C7D">
            <w:pPr>
              <w:autoSpaceDE w:val="0"/>
              <w:autoSpaceDN w:val="0"/>
              <w:adjustRightInd w:val="0"/>
              <w:snapToGrid w:val="0"/>
              <w:jc w:val="left"/>
              <w:rPr>
                <w:rFonts w:ascii="ＭＳ Ｐゴシック" w:eastAsia="ＭＳ Ｐゴシック" w:hAnsi="ＭＳ Ｐゴシック" w:cs="ＭＳ ゴシック"/>
                <w:kern w:val="0"/>
                <w:sz w:val="16"/>
                <w:szCs w:val="14"/>
              </w:rPr>
            </w:pPr>
            <w:r w:rsidRPr="00C23938">
              <w:rPr>
                <w:rFonts w:ascii="ＭＳ Ｐゴシック" w:eastAsia="ＭＳ Ｐゴシック" w:hAnsi="ＭＳ Ｐゴシック" w:cs="ＭＳ ゴシック" w:hint="eastAsia"/>
                <w:kern w:val="0"/>
                <w:sz w:val="16"/>
                <w:szCs w:val="14"/>
              </w:rPr>
              <w:t>都道府県推進組織が行う第三者評価事業の目的や制度の概要に関する講義を行うとともに、本研修の位置付けならびに評価調査者養成研修の位置付け等について解説を行う。</w:t>
            </w:r>
          </w:p>
        </w:tc>
        <w:tc>
          <w:tcPr>
            <w:tcW w:w="1418" w:type="dxa"/>
            <w:vMerge/>
            <w:tcBorders>
              <w:left w:val="single" w:sz="4" w:space="0" w:color="auto"/>
              <w:right w:val="single" w:sz="4" w:space="0" w:color="auto"/>
            </w:tcBorders>
          </w:tcPr>
          <w:p w14:paraId="191213FB" w14:textId="77777777" w:rsidR="004A423E" w:rsidRPr="00C23938" w:rsidRDefault="004A423E" w:rsidP="00E30EE2">
            <w:pPr>
              <w:autoSpaceDE w:val="0"/>
              <w:autoSpaceDN w:val="0"/>
              <w:adjustRightInd w:val="0"/>
              <w:snapToGrid w:val="0"/>
              <w:jc w:val="left"/>
              <w:rPr>
                <w:rFonts w:ascii="ＭＳ Ｐゴシック" w:eastAsia="ＭＳ Ｐゴシック" w:hAnsi="ＭＳ Ｐゴシック" w:cs="ＭＳ ゴシック"/>
                <w:kern w:val="0"/>
                <w:sz w:val="16"/>
                <w:szCs w:val="14"/>
              </w:rPr>
            </w:pPr>
          </w:p>
        </w:tc>
      </w:tr>
      <w:tr w:rsidR="00C23938" w:rsidRPr="00C23938" w14:paraId="43AE71CB" w14:textId="77777777" w:rsidTr="006A0028">
        <w:trPr>
          <w:cantSplit/>
          <w:trHeight w:val="701"/>
        </w:trPr>
        <w:tc>
          <w:tcPr>
            <w:tcW w:w="423" w:type="dxa"/>
            <w:vMerge/>
            <w:tcBorders>
              <w:left w:val="single" w:sz="4" w:space="0" w:color="auto"/>
              <w:bottom w:val="single" w:sz="4" w:space="0" w:color="auto"/>
              <w:right w:val="single" w:sz="4" w:space="0" w:color="auto"/>
            </w:tcBorders>
          </w:tcPr>
          <w:p w14:paraId="2B06233A" w14:textId="77777777" w:rsidR="004A423E" w:rsidRPr="00C23938" w:rsidRDefault="004A423E" w:rsidP="000F5C7D">
            <w:pPr>
              <w:autoSpaceDE w:val="0"/>
              <w:autoSpaceDN w:val="0"/>
              <w:adjustRightInd w:val="0"/>
              <w:snapToGrid w:val="0"/>
              <w:jc w:val="left"/>
              <w:rPr>
                <w:rFonts w:ascii="ＭＳ Ｐゴシック" w:eastAsia="ＭＳ Ｐゴシック" w:hAnsi="ＭＳ Ｐゴシック" w:cs="ＭＳ ゴシック"/>
                <w:kern w:val="0"/>
                <w:sz w:val="16"/>
              </w:rPr>
            </w:pPr>
          </w:p>
        </w:tc>
        <w:tc>
          <w:tcPr>
            <w:tcW w:w="1278" w:type="dxa"/>
            <w:tcBorders>
              <w:top w:val="single" w:sz="4" w:space="0" w:color="auto"/>
              <w:left w:val="single" w:sz="4" w:space="0" w:color="auto"/>
              <w:bottom w:val="single" w:sz="4" w:space="0" w:color="auto"/>
              <w:right w:val="single" w:sz="4" w:space="0" w:color="auto"/>
            </w:tcBorders>
          </w:tcPr>
          <w:p w14:paraId="2582432F" w14:textId="77777777" w:rsidR="004A423E" w:rsidRPr="00C23938" w:rsidRDefault="004A423E" w:rsidP="000F5C7D">
            <w:pPr>
              <w:autoSpaceDE w:val="0"/>
              <w:autoSpaceDN w:val="0"/>
              <w:adjustRightInd w:val="0"/>
              <w:snapToGrid w:val="0"/>
              <w:jc w:val="left"/>
              <w:rPr>
                <w:rFonts w:ascii="ＭＳ Ｐゴシック" w:eastAsia="ＭＳ Ｐゴシック" w:hAnsi="ＭＳ Ｐゴシック" w:cs="ＭＳ ゴシック"/>
                <w:kern w:val="0"/>
                <w:sz w:val="16"/>
              </w:rPr>
            </w:pPr>
            <w:r w:rsidRPr="00C23938">
              <w:rPr>
                <w:rFonts w:ascii="ＭＳ Ｐゴシック" w:eastAsia="ＭＳ Ｐゴシック" w:hAnsi="ＭＳ Ｐゴシック" w:cs="ＭＳ ゴシック" w:hint="eastAsia"/>
                <w:kern w:val="0"/>
                <w:sz w:val="16"/>
              </w:rPr>
              <w:t>３．評価調査者の役割と倫理</w:t>
            </w:r>
          </w:p>
        </w:tc>
        <w:tc>
          <w:tcPr>
            <w:tcW w:w="993" w:type="dxa"/>
            <w:tcBorders>
              <w:top w:val="single" w:sz="4" w:space="0" w:color="auto"/>
              <w:left w:val="single" w:sz="4" w:space="0" w:color="auto"/>
              <w:right w:val="single" w:sz="4" w:space="0" w:color="auto"/>
            </w:tcBorders>
          </w:tcPr>
          <w:p w14:paraId="1158371F" w14:textId="77777777" w:rsidR="004A423E" w:rsidRPr="00C23938" w:rsidRDefault="004A423E" w:rsidP="000F5C7D">
            <w:pPr>
              <w:autoSpaceDE w:val="0"/>
              <w:autoSpaceDN w:val="0"/>
              <w:adjustRightInd w:val="0"/>
              <w:snapToGrid w:val="0"/>
              <w:jc w:val="left"/>
              <w:rPr>
                <w:rFonts w:ascii="ＭＳ Ｐゴシック" w:eastAsia="ＭＳ Ｐゴシック" w:hAnsi="ＭＳ Ｐゴシック" w:cs="ＭＳ ゴシック"/>
                <w:kern w:val="0"/>
                <w:sz w:val="16"/>
              </w:rPr>
            </w:pPr>
            <w:r w:rsidRPr="00C23938">
              <w:rPr>
                <w:rFonts w:ascii="ＭＳ Ｐゴシック" w:eastAsia="ＭＳ Ｐゴシック" w:hAnsi="ＭＳ Ｐゴシック" w:cs="ＭＳ ゴシック" w:hint="eastAsia"/>
                <w:kern w:val="0"/>
                <w:sz w:val="16"/>
              </w:rPr>
              <w:t xml:space="preserve">11：00～　　</w:t>
            </w:r>
          </w:p>
          <w:p w14:paraId="004759F6" w14:textId="77777777" w:rsidR="004A423E" w:rsidRPr="00C23938" w:rsidRDefault="004A423E" w:rsidP="000F5C7D">
            <w:pPr>
              <w:autoSpaceDE w:val="0"/>
              <w:autoSpaceDN w:val="0"/>
              <w:adjustRightInd w:val="0"/>
              <w:snapToGrid w:val="0"/>
              <w:ind w:firstLineChars="100" w:firstLine="160"/>
              <w:jc w:val="right"/>
              <w:rPr>
                <w:rFonts w:ascii="ＭＳ Ｐゴシック" w:eastAsia="ＭＳ Ｐゴシック" w:hAnsi="ＭＳ Ｐゴシック" w:cs="ＭＳ ゴシック"/>
                <w:kern w:val="0"/>
                <w:sz w:val="16"/>
              </w:rPr>
            </w:pPr>
            <w:r w:rsidRPr="00C23938">
              <w:rPr>
                <w:rFonts w:ascii="ＭＳ Ｐゴシック" w:eastAsia="ＭＳ Ｐゴシック" w:hAnsi="ＭＳ Ｐゴシック" w:cs="ＭＳ ゴシック" w:hint="eastAsia"/>
                <w:kern w:val="0"/>
                <w:sz w:val="16"/>
              </w:rPr>
              <w:t>12：00</w:t>
            </w:r>
          </w:p>
        </w:tc>
        <w:tc>
          <w:tcPr>
            <w:tcW w:w="2126" w:type="dxa"/>
            <w:tcBorders>
              <w:top w:val="single" w:sz="4" w:space="0" w:color="auto"/>
              <w:left w:val="single" w:sz="4" w:space="0" w:color="auto"/>
              <w:bottom w:val="single" w:sz="4" w:space="0" w:color="auto"/>
              <w:right w:val="single" w:sz="4" w:space="0" w:color="auto"/>
            </w:tcBorders>
          </w:tcPr>
          <w:p w14:paraId="4C52E099" w14:textId="77777777" w:rsidR="004A423E" w:rsidRPr="00C23938" w:rsidRDefault="004A423E" w:rsidP="000F5C7D">
            <w:pPr>
              <w:autoSpaceDE w:val="0"/>
              <w:autoSpaceDN w:val="0"/>
              <w:adjustRightInd w:val="0"/>
              <w:snapToGrid w:val="0"/>
              <w:jc w:val="left"/>
              <w:rPr>
                <w:rFonts w:ascii="ＭＳ Ｐゴシック" w:eastAsia="ＭＳ Ｐゴシック" w:hAnsi="ＭＳ Ｐゴシック" w:cs="ＭＳ ゴシック"/>
                <w:kern w:val="0"/>
                <w:sz w:val="16"/>
                <w:szCs w:val="14"/>
              </w:rPr>
            </w:pPr>
            <w:r w:rsidRPr="00C23938">
              <w:rPr>
                <w:rFonts w:ascii="ＭＳ Ｐゴシック" w:eastAsia="ＭＳ Ｐゴシック" w:hAnsi="ＭＳ Ｐゴシック" w:cs="ＭＳ ゴシック" w:hint="eastAsia"/>
                <w:kern w:val="0"/>
                <w:sz w:val="16"/>
                <w:szCs w:val="14"/>
              </w:rPr>
              <w:t>評価調査者として守るべき倫理や、訪問調査時の留意点を理解する。</w:t>
            </w:r>
          </w:p>
        </w:tc>
        <w:tc>
          <w:tcPr>
            <w:tcW w:w="3260" w:type="dxa"/>
            <w:tcBorders>
              <w:top w:val="single" w:sz="4" w:space="0" w:color="auto"/>
              <w:left w:val="single" w:sz="4" w:space="0" w:color="auto"/>
              <w:bottom w:val="single" w:sz="4" w:space="0" w:color="auto"/>
              <w:right w:val="single" w:sz="4" w:space="0" w:color="auto"/>
            </w:tcBorders>
          </w:tcPr>
          <w:p w14:paraId="227F2A32" w14:textId="77777777" w:rsidR="004A423E" w:rsidRPr="00C23938" w:rsidRDefault="004A423E" w:rsidP="000F5C7D">
            <w:pPr>
              <w:autoSpaceDE w:val="0"/>
              <w:autoSpaceDN w:val="0"/>
              <w:adjustRightInd w:val="0"/>
              <w:snapToGrid w:val="0"/>
              <w:jc w:val="left"/>
              <w:rPr>
                <w:rFonts w:ascii="ＭＳ Ｐゴシック" w:eastAsia="ＭＳ Ｐゴシック" w:hAnsi="ＭＳ Ｐゴシック" w:cs="ＭＳ ゴシック"/>
                <w:kern w:val="0"/>
                <w:sz w:val="16"/>
                <w:szCs w:val="14"/>
              </w:rPr>
            </w:pPr>
            <w:r w:rsidRPr="00C23938">
              <w:rPr>
                <w:rFonts w:ascii="ＭＳ Ｐゴシック" w:eastAsia="ＭＳ Ｐゴシック" w:hAnsi="ＭＳ Ｐゴシック" w:cs="ＭＳ ゴシック" w:hint="eastAsia"/>
                <w:kern w:val="0"/>
                <w:sz w:val="16"/>
                <w:szCs w:val="14"/>
              </w:rPr>
              <w:t>第三者評価事業における評価調査者の役割について講義するとともに、評価調査者として守るべき倫理や、求められる調査時の姿勢等に関する講義を行う。</w:t>
            </w:r>
          </w:p>
        </w:tc>
        <w:tc>
          <w:tcPr>
            <w:tcW w:w="1418" w:type="dxa"/>
            <w:vMerge/>
            <w:tcBorders>
              <w:left w:val="single" w:sz="4" w:space="0" w:color="auto"/>
              <w:right w:val="single" w:sz="4" w:space="0" w:color="auto"/>
            </w:tcBorders>
          </w:tcPr>
          <w:p w14:paraId="03829583" w14:textId="77777777" w:rsidR="004A423E" w:rsidRPr="00C23938" w:rsidRDefault="004A423E" w:rsidP="000F5C7D">
            <w:pPr>
              <w:autoSpaceDE w:val="0"/>
              <w:autoSpaceDN w:val="0"/>
              <w:adjustRightInd w:val="0"/>
              <w:snapToGrid w:val="0"/>
              <w:jc w:val="left"/>
              <w:rPr>
                <w:rFonts w:ascii="ＭＳ Ｐゴシック" w:eastAsia="ＭＳ Ｐゴシック" w:hAnsi="ＭＳ Ｐゴシック" w:cs="ＭＳ ゴシック"/>
                <w:kern w:val="0"/>
                <w:sz w:val="16"/>
                <w:szCs w:val="14"/>
              </w:rPr>
            </w:pPr>
          </w:p>
        </w:tc>
      </w:tr>
      <w:tr w:rsidR="00895742" w:rsidRPr="00C23938" w14:paraId="1C5FEF59" w14:textId="77777777" w:rsidTr="00026727">
        <w:trPr>
          <w:cantSplit/>
          <w:trHeight w:val="1810"/>
        </w:trPr>
        <w:tc>
          <w:tcPr>
            <w:tcW w:w="423" w:type="dxa"/>
            <w:tcBorders>
              <w:top w:val="single" w:sz="4" w:space="0" w:color="auto"/>
              <w:left w:val="single" w:sz="4" w:space="0" w:color="auto"/>
              <w:right w:val="single" w:sz="4" w:space="0" w:color="auto"/>
            </w:tcBorders>
            <w:vAlign w:val="center"/>
          </w:tcPr>
          <w:p w14:paraId="6B5E66EC" w14:textId="77777777" w:rsidR="00895742" w:rsidRPr="00C23938" w:rsidRDefault="00895742" w:rsidP="008A7E16">
            <w:pPr>
              <w:autoSpaceDE w:val="0"/>
              <w:autoSpaceDN w:val="0"/>
              <w:adjustRightInd w:val="0"/>
              <w:snapToGrid w:val="0"/>
              <w:jc w:val="left"/>
              <w:rPr>
                <w:rFonts w:ascii="ＭＳ Ｐゴシック" w:eastAsia="ＭＳ Ｐゴシック" w:hAnsi="ＭＳ Ｐゴシック" w:cs="ＭＳ ゴシック"/>
                <w:kern w:val="0"/>
                <w:sz w:val="16"/>
              </w:rPr>
            </w:pPr>
            <w:bookmarkStart w:id="1" w:name="_Hlk194496950"/>
            <w:r w:rsidRPr="00C23938">
              <w:rPr>
                <w:rFonts w:ascii="ＭＳ Ｐゴシック" w:eastAsia="ＭＳ Ｐゴシック" w:hAnsi="ＭＳ Ｐゴシック" w:cs="ＭＳ ゴシック" w:hint="eastAsia"/>
                <w:kern w:val="0"/>
                <w:sz w:val="16"/>
              </w:rPr>
              <w:t>基礎的研修課程Ⅱ</w:t>
            </w:r>
          </w:p>
        </w:tc>
        <w:tc>
          <w:tcPr>
            <w:tcW w:w="1278" w:type="dxa"/>
            <w:tcBorders>
              <w:top w:val="single" w:sz="4" w:space="0" w:color="auto"/>
              <w:left w:val="single" w:sz="4" w:space="0" w:color="auto"/>
              <w:right w:val="single" w:sz="4" w:space="0" w:color="auto"/>
            </w:tcBorders>
          </w:tcPr>
          <w:p w14:paraId="1F9F5C47" w14:textId="6066EF0F" w:rsidR="00895742" w:rsidRPr="00C23938" w:rsidRDefault="00895742" w:rsidP="008A7E16">
            <w:pPr>
              <w:autoSpaceDE w:val="0"/>
              <w:autoSpaceDN w:val="0"/>
              <w:adjustRightInd w:val="0"/>
              <w:snapToGrid w:val="0"/>
              <w:jc w:val="left"/>
              <w:rPr>
                <w:rFonts w:ascii="ＭＳ Ｐゴシック" w:eastAsia="ＭＳ Ｐゴシック" w:hAnsi="ＭＳ Ｐゴシック" w:cs="ＭＳ ゴシック"/>
                <w:kern w:val="0"/>
                <w:sz w:val="16"/>
              </w:rPr>
            </w:pPr>
            <w:r>
              <w:rPr>
                <w:rFonts w:ascii="ＭＳ Ｐゴシック" w:eastAsia="ＭＳ Ｐゴシック" w:hAnsi="ＭＳ Ｐゴシック" w:cs="ＭＳ ゴシック" w:hint="eastAsia"/>
                <w:kern w:val="0"/>
                <w:sz w:val="16"/>
              </w:rPr>
              <w:t>４</w:t>
            </w:r>
            <w:r w:rsidRPr="00C23938">
              <w:rPr>
                <w:rFonts w:ascii="ＭＳ Ｐゴシック" w:eastAsia="ＭＳ Ｐゴシック" w:hAnsi="ＭＳ Ｐゴシック" w:cs="ＭＳ ゴシック" w:hint="eastAsia"/>
                <w:kern w:val="0"/>
                <w:sz w:val="16"/>
              </w:rPr>
              <w:t>．第三者評価基準の理解と判断のポイント</w:t>
            </w:r>
          </w:p>
        </w:tc>
        <w:tc>
          <w:tcPr>
            <w:tcW w:w="993" w:type="dxa"/>
            <w:tcBorders>
              <w:top w:val="single" w:sz="4" w:space="0" w:color="auto"/>
              <w:left w:val="single" w:sz="4" w:space="0" w:color="auto"/>
              <w:right w:val="single" w:sz="4" w:space="0" w:color="auto"/>
            </w:tcBorders>
          </w:tcPr>
          <w:p w14:paraId="3FA3E30A" w14:textId="12F61DA2" w:rsidR="00895742" w:rsidRPr="00C23938" w:rsidRDefault="00895742" w:rsidP="008A7E16">
            <w:pPr>
              <w:wordWrap w:val="0"/>
              <w:autoSpaceDE w:val="0"/>
              <w:autoSpaceDN w:val="0"/>
              <w:adjustRightInd w:val="0"/>
              <w:snapToGrid w:val="0"/>
              <w:ind w:left="160" w:hangingChars="100" w:hanging="160"/>
              <w:jc w:val="right"/>
              <w:rPr>
                <w:rFonts w:ascii="ＭＳ Ｐゴシック" w:eastAsia="ＭＳ Ｐゴシック" w:hAnsi="ＭＳ Ｐゴシック" w:cs="ＭＳ ゴシック"/>
                <w:kern w:val="0"/>
                <w:sz w:val="16"/>
              </w:rPr>
            </w:pPr>
            <w:r>
              <w:rPr>
                <w:rFonts w:ascii="ＭＳ Ｐゴシック" w:eastAsia="ＭＳ Ｐゴシック" w:hAnsi="ＭＳ Ｐゴシック" w:cs="ＭＳ ゴシック" w:hint="eastAsia"/>
                <w:kern w:val="0"/>
                <w:sz w:val="16"/>
              </w:rPr>
              <w:t>13</w:t>
            </w:r>
            <w:r w:rsidRPr="00C23938">
              <w:rPr>
                <w:rFonts w:ascii="ＭＳ Ｐゴシック" w:eastAsia="ＭＳ Ｐゴシック" w:hAnsi="ＭＳ Ｐゴシック" w:cs="ＭＳ ゴシック" w:hint="eastAsia"/>
                <w:kern w:val="0"/>
                <w:sz w:val="16"/>
              </w:rPr>
              <w:t>：</w:t>
            </w:r>
            <w:r>
              <w:rPr>
                <w:rFonts w:ascii="ＭＳ Ｐゴシック" w:eastAsia="ＭＳ Ｐゴシック" w:hAnsi="ＭＳ Ｐゴシック" w:cs="ＭＳ ゴシック" w:hint="eastAsia"/>
                <w:kern w:val="0"/>
                <w:sz w:val="16"/>
              </w:rPr>
              <w:t>0</w:t>
            </w:r>
            <w:r w:rsidRPr="00C23938">
              <w:rPr>
                <w:rFonts w:ascii="ＭＳ Ｐゴシック" w:eastAsia="ＭＳ Ｐゴシック" w:hAnsi="ＭＳ Ｐゴシック" w:cs="ＭＳ ゴシック" w:hint="eastAsia"/>
                <w:kern w:val="0"/>
                <w:sz w:val="16"/>
              </w:rPr>
              <w:t>0～</w:t>
            </w:r>
          </w:p>
          <w:p w14:paraId="0D49C8E8" w14:textId="77777777" w:rsidR="00895742" w:rsidRPr="00C23938" w:rsidRDefault="00895742" w:rsidP="008A7E16">
            <w:pPr>
              <w:wordWrap w:val="0"/>
              <w:autoSpaceDE w:val="0"/>
              <w:autoSpaceDN w:val="0"/>
              <w:adjustRightInd w:val="0"/>
              <w:snapToGrid w:val="0"/>
              <w:ind w:left="160" w:hangingChars="100" w:hanging="160"/>
              <w:jc w:val="right"/>
              <w:rPr>
                <w:rFonts w:ascii="ＭＳ Ｐゴシック" w:eastAsia="ＭＳ Ｐゴシック" w:hAnsi="ＭＳ Ｐゴシック" w:cs="ＭＳ ゴシック"/>
                <w:kern w:val="0"/>
                <w:sz w:val="16"/>
              </w:rPr>
            </w:pPr>
            <w:r w:rsidRPr="00C23938">
              <w:rPr>
                <w:rFonts w:ascii="ＭＳ Ｐゴシック" w:eastAsia="ＭＳ Ｐゴシック" w:hAnsi="ＭＳ Ｐゴシック" w:cs="ＭＳ ゴシック" w:hint="eastAsia"/>
                <w:kern w:val="0"/>
                <w:sz w:val="16"/>
              </w:rPr>
              <w:t>16：00</w:t>
            </w:r>
          </w:p>
          <w:p w14:paraId="62AD30B0" w14:textId="77777777" w:rsidR="00895742" w:rsidRPr="00C23938" w:rsidRDefault="00895742" w:rsidP="008A7E16">
            <w:pPr>
              <w:autoSpaceDE w:val="0"/>
              <w:autoSpaceDN w:val="0"/>
              <w:adjustRightInd w:val="0"/>
              <w:snapToGrid w:val="0"/>
              <w:ind w:right="640"/>
              <w:jc w:val="left"/>
              <w:rPr>
                <w:rFonts w:ascii="ＭＳ Ｐゴシック" w:eastAsia="ＭＳ Ｐゴシック" w:hAnsi="ＭＳ Ｐゴシック" w:cs="ＭＳ ゴシック"/>
                <w:kern w:val="0"/>
                <w:sz w:val="16"/>
              </w:rPr>
            </w:pPr>
          </w:p>
        </w:tc>
        <w:tc>
          <w:tcPr>
            <w:tcW w:w="2126" w:type="dxa"/>
            <w:tcBorders>
              <w:top w:val="single" w:sz="4" w:space="0" w:color="auto"/>
              <w:left w:val="single" w:sz="4" w:space="0" w:color="auto"/>
              <w:right w:val="single" w:sz="4" w:space="0" w:color="auto"/>
            </w:tcBorders>
          </w:tcPr>
          <w:p w14:paraId="2931C9EC" w14:textId="77777777" w:rsidR="00895742" w:rsidRPr="00C23938" w:rsidRDefault="00895742" w:rsidP="008A7E16">
            <w:pPr>
              <w:autoSpaceDE w:val="0"/>
              <w:autoSpaceDN w:val="0"/>
              <w:adjustRightInd w:val="0"/>
              <w:snapToGrid w:val="0"/>
              <w:jc w:val="left"/>
              <w:rPr>
                <w:rFonts w:ascii="ＭＳ Ｐゴシック" w:eastAsia="ＭＳ Ｐゴシック" w:hAnsi="ＭＳ Ｐゴシック" w:cs="ＭＳ ゴシック"/>
                <w:kern w:val="0"/>
                <w:sz w:val="16"/>
                <w:szCs w:val="14"/>
              </w:rPr>
            </w:pPr>
            <w:r w:rsidRPr="00C23938">
              <w:rPr>
                <w:rFonts w:ascii="ＭＳ Ｐゴシック" w:eastAsia="ＭＳ Ｐゴシック" w:hAnsi="ＭＳ Ｐゴシック" w:cs="ＭＳ ゴシック" w:hint="eastAsia"/>
                <w:kern w:val="0"/>
                <w:sz w:val="16"/>
                <w:szCs w:val="14"/>
              </w:rPr>
              <w:t>都道府県推進組織が使用する第三者評価基準の考え方を理解するとともに実際の第三者評価の方法を習得する。</w:t>
            </w:r>
          </w:p>
        </w:tc>
        <w:tc>
          <w:tcPr>
            <w:tcW w:w="3260" w:type="dxa"/>
            <w:tcBorders>
              <w:top w:val="single" w:sz="4" w:space="0" w:color="auto"/>
              <w:left w:val="single" w:sz="4" w:space="0" w:color="auto"/>
              <w:right w:val="single" w:sz="4" w:space="0" w:color="auto"/>
            </w:tcBorders>
          </w:tcPr>
          <w:p w14:paraId="761C317B" w14:textId="77777777" w:rsidR="00895742" w:rsidRPr="00C23938" w:rsidRDefault="00895742" w:rsidP="008A7E16">
            <w:pPr>
              <w:autoSpaceDE w:val="0"/>
              <w:autoSpaceDN w:val="0"/>
              <w:adjustRightInd w:val="0"/>
              <w:snapToGrid w:val="0"/>
              <w:jc w:val="left"/>
              <w:rPr>
                <w:rFonts w:ascii="ＭＳ Ｐゴシック" w:eastAsia="ＭＳ Ｐゴシック" w:hAnsi="ＭＳ Ｐゴシック" w:cs="ＭＳ ゴシック"/>
                <w:kern w:val="0"/>
                <w:sz w:val="14"/>
                <w:szCs w:val="14"/>
              </w:rPr>
            </w:pPr>
            <w:r w:rsidRPr="00C23938">
              <w:rPr>
                <w:rFonts w:ascii="ＭＳ Ｐゴシック" w:eastAsia="ＭＳ Ｐゴシック" w:hAnsi="ＭＳ Ｐゴシック" w:cs="ＭＳ ゴシック" w:hint="eastAsia"/>
                <w:kern w:val="0"/>
                <w:sz w:val="16"/>
                <w:szCs w:val="14"/>
              </w:rPr>
              <w:t>福祉サービス第三者評価基準(共通評価並びにサービス内容評価)の各項目についてその考え方や基準策定の意図等に関する講義を行う。また、実際の第三者評価における判断のポイントについても講義により習得する。</w:t>
            </w:r>
          </w:p>
        </w:tc>
        <w:tc>
          <w:tcPr>
            <w:tcW w:w="1418" w:type="dxa"/>
            <w:tcBorders>
              <w:top w:val="single" w:sz="4" w:space="0" w:color="auto"/>
              <w:left w:val="single" w:sz="4" w:space="0" w:color="auto"/>
              <w:right w:val="single" w:sz="4" w:space="0" w:color="auto"/>
            </w:tcBorders>
          </w:tcPr>
          <w:p w14:paraId="32A33837" w14:textId="77777777" w:rsidR="00895742" w:rsidRPr="00C23938" w:rsidRDefault="00895742" w:rsidP="008A7E16">
            <w:pPr>
              <w:autoSpaceDE w:val="0"/>
              <w:autoSpaceDN w:val="0"/>
              <w:adjustRightInd w:val="0"/>
              <w:snapToGrid w:val="0"/>
              <w:jc w:val="left"/>
              <w:rPr>
                <w:rFonts w:ascii="ＭＳ Ｐゴシック" w:eastAsia="ＭＳ Ｐゴシック" w:hAnsi="ＭＳ Ｐゴシック" w:cs="ＭＳ ゴシック"/>
                <w:kern w:val="0"/>
                <w:sz w:val="16"/>
                <w:szCs w:val="14"/>
              </w:rPr>
            </w:pPr>
            <w:r w:rsidRPr="00C23938">
              <w:rPr>
                <w:rFonts w:ascii="ＭＳ Ｐゴシック" w:eastAsia="ＭＳ Ｐゴシック" w:hAnsi="ＭＳ Ｐゴシック" w:cs="ＭＳ ゴシック" w:hint="eastAsia"/>
                <w:kern w:val="0"/>
                <w:sz w:val="16"/>
                <w:szCs w:val="14"/>
              </w:rPr>
              <w:t>有限会社保健情報サービス</w:t>
            </w:r>
          </w:p>
          <w:p w14:paraId="3AB06BA0" w14:textId="77777777" w:rsidR="00895742" w:rsidRPr="00C23938" w:rsidRDefault="00895742" w:rsidP="008A7E16">
            <w:pPr>
              <w:autoSpaceDE w:val="0"/>
              <w:autoSpaceDN w:val="0"/>
              <w:adjustRightInd w:val="0"/>
              <w:snapToGrid w:val="0"/>
              <w:jc w:val="left"/>
              <w:rPr>
                <w:rFonts w:ascii="ＭＳ Ｐゴシック" w:eastAsia="ＭＳ Ｐゴシック" w:hAnsi="ＭＳ Ｐゴシック" w:cs="ＭＳ ゴシック"/>
                <w:kern w:val="0"/>
                <w:sz w:val="16"/>
                <w:szCs w:val="14"/>
              </w:rPr>
            </w:pPr>
            <w:r w:rsidRPr="00C23938">
              <w:rPr>
                <w:rFonts w:ascii="ＭＳ Ｐゴシック" w:eastAsia="ＭＳ Ｐゴシック" w:hAnsi="ＭＳ Ｐゴシック" w:cs="ＭＳ ゴシック" w:hint="eastAsia"/>
                <w:kern w:val="0"/>
                <w:sz w:val="16"/>
                <w:szCs w:val="14"/>
              </w:rPr>
              <w:t>代表取締役</w:t>
            </w:r>
          </w:p>
          <w:p w14:paraId="1D1DA435" w14:textId="77777777" w:rsidR="00895742" w:rsidRPr="00C23938" w:rsidRDefault="00895742" w:rsidP="008A7E16">
            <w:pPr>
              <w:autoSpaceDE w:val="0"/>
              <w:autoSpaceDN w:val="0"/>
              <w:adjustRightInd w:val="0"/>
              <w:snapToGrid w:val="0"/>
              <w:jc w:val="left"/>
              <w:rPr>
                <w:rFonts w:ascii="ＭＳ Ｐゴシック" w:eastAsia="ＭＳ Ｐゴシック" w:hAnsi="ＭＳ Ｐゴシック" w:cs="ＭＳ ゴシック"/>
                <w:kern w:val="0"/>
                <w:sz w:val="16"/>
                <w:szCs w:val="14"/>
              </w:rPr>
            </w:pPr>
            <w:r w:rsidRPr="00C23938">
              <w:rPr>
                <w:rFonts w:ascii="ＭＳ Ｐゴシック" w:eastAsia="ＭＳ Ｐゴシック" w:hAnsi="ＭＳ Ｐゴシック" w:cs="ＭＳ ゴシック" w:hint="eastAsia"/>
                <w:kern w:val="0"/>
                <w:sz w:val="16"/>
                <w:szCs w:val="14"/>
              </w:rPr>
              <w:t>清水　浩史郎　氏</w:t>
            </w:r>
          </w:p>
          <w:p w14:paraId="153138E2" w14:textId="77777777" w:rsidR="00895742" w:rsidRPr="00C23938" w:rsidRDefault="00895742" w:rsidP="008A7E16">
            <w:pPr>
              <w:autoSpaceDE w:val="0"/>
              <w:autoSpaceDN w:val="0"/>
              <w:adjustRightInd w:val="0"/>
              <w:snapToGrid w:val="0"/>
              <w:jc w:val="left"/>
              <w:rPr>
                <w:rFonts w:ascii="ＭＳ Ｐゴシック" w:eastAsia="ＭＳ Ｐゴシック" w:hAnsi="ＭＳ Ｐゴシック" w:cs="ＭＳ ゴシック"/>
                <w:kern w:val="0"/>
                <w:sz w:val="16"/>
                <w:szCs w:val="14"/>
              </w:rPr>
            </w:pPr>
          </w:p>
        </w:tc>
      </w:tr>
      <w:bookmarkEnd w:id="1"/>
      <w:tr w:rsidR="00895742" w:rsidRPr="00C23938" w14:paraId="79934E84" w14:textId="77777777" w:rsidTr="008A7E16">
        <w:trPr>
          <w:cantSplit/>
          <w:trHeight w:val="283"/>
        </w:trPr>
        <w:tc>
          <w:tcPr>
            <w:tcW w:w="9498"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1A1B39" w14:textId="686B3C4F" w:rsidR="00895742" w:rsidRPr="00C23938" w:rsidRDefault="00895742" w:rsidP="008A7E16">
            <w:pPr>
              <w:autoSpaceDE w:val="0"/>
              <w:autoSpaceDN w:val="0"/>
              <w:adjustRightInd w:val="0"/>
              <w:snapToGrid w:val="0"/>
              <w:rPr>
                <w:rFonts w:ascii="ＭＳ Ｐゴシック" w:eastAsia="ＭＳ Ｐゴシック" w:hAnsi="ＭＳ Ｐゴシック" w:cs="ＭＳ ゴシック"/>
                <w:b/>
                <w:kern w:val="0"/>
                <w:sz w:val="16"/>
              </w:rPr>
            </w:pPr>
            <w:r w:rsidRPr="00C23938">
              <w:rPr>
                <w:rFonts w:ascii="ＭＳ Ｐゴシック" w:eastAsia="ＭＳ Ｐゴシック" w:hAnsi="ＭＳ Ｐゴシック" w:cs="ＭＳ ゴシック" w:hint="eastAsia"/>
                <w:b/>
                <w:kern w:val="0"/>
                <w:sz w:val="18"/>
              </w:rPr>
              <w:t>２日目：</w:t>
            </w:r>
            <w:r>
              <w:rPr>
                <w:rFonts w:ascii="ＭＳ Ｐゴシック" w:eastAsia="ＭＳ Ｐゴシック" w:hAnsi="ＭＳ Ｐゴシック" w:cs="ＭＳ ゴシック" w:hint="eastAsia"/>
                <w:b/>
                <w:kern w:val="0"/>
                <w:sz w:val="18"/>
              </w:rPr>
              <w:t>9</w:t>
            </w:r>
            <w:r w:rsidRPr="00C23938">
              <w:rPr>
                <w:rFonts w:ascii="ＭＳ Ｐゴシック" w:eastAsia="ＭＳ Ｐゴシック" w:hAnsi="ＭＳ Ｐゴシック" w:cs="ＭＳ ゴシック" w:hint="eastAsia"/>
                <w:b/>
                <w:kern w:val="0"/>
                <w:sz w:val="18"/>
              </w:rPr>
              <w:t>月</w:t>
            </w:r>
            <w:r>
              <w:rPr>
                <w:rFonts w:ascii="ＭＳ Ｐゴシック" w:eastAsia="ＭＳ Ｐゴシック" w:hAnsi="ＭＳ Ｐゴシック" w:cs="ＭＳ ゴシック" w:hint="eastAsia"/>
                <w:b/>
                <w:kern w:val="0"/>
                <w:sz w:val="18"/>
              </w:rPr>
              <w:t>20</w:t>
            </w:r>
            <w:r w:rsidRPr="00C23938">
              <w:rPr>
                <w:rFonts w:ascii="ＭＳ Ｐゴシック" w:eastAsia="ＭＳ Ｐゴシック" w:hAnsi="ＭＳ Ｐゴシック" w:cs="ＭＳ ゴシック" w:hint="eastAsia"/>
                <w:b/>
                <w:kern w:val="0"/>
                <w:sz w:val="18"/>
              </w:rPr>
              <w:t>日（土）　会場：</w:t>
            </w:r>
            <w:r w:rsidR="00811D91">
              <w:rPr>
                <w:rFonts w:ascii="ＭＳ Ｐゴシック" w:eastAsia="ＭＳ Ｐゴシック" w:hAnsi="ＭＳ Ｐゴシック" w:cs="ＭＳ ゴシック" w:hint="eastAsia"/>
                <w:b/>
                <w:kern w:val="0"/>
                <w:sz w:val="18"/>
              </w:rPr>
              <w:t>エキパル倉吉　多目的ホール</w:t>
            </w:r>
          </w:p>
        </w:tc>
      </w:tr>
      <w:tr w:rsidR="00895742" w:rsidRPr="00C23938" w14:paraId="246AD738" w14:textId="77777777" w:rsidTr="008A7E16">
        <w:trPr>
          <w:cantSplit/>
          <w:trHeight w:val="710"/>
        </w:trPr>
        <w:tc>
          <w:tcPr>
            <w:tcW w:w="423" w:type="dxa"/>
            <w:vMerge w:val="restart"/>
            <w:tcBorders>
              <w:top w:val="single" w:sz="4" w:space="0" w:color="auto"/>
              <w:left w:val="single" w:sz="4" w:space="0" w:color="auto"/>
              <w:right w:val="single" w:sz="4" w:space="0" w:color="auto"/>
            </w:tcBorders>
            <w:vAlign w:val="center"/>
          </w:tcPr>
          <w:p w14:paraId="28BE101C" w14:textId="77777777" w:rsidR="00895742" w:rsidRPr="00C23938" w:rsidRDefault="00895742" w:rsidP="008A7E16">
            <w:pPr>
              <w:autoSpaceDE w:val="0"/>
              <w:autoSpaceDN w:val="0"/>
              <w:adjustRightInd w:val="0"/>
              <w:snapToGrid w:val="0"/>
              <w:jc w:val="left"/>
              <w:rPr>
                <w:rFonts w:ascii="ＭＳ Ｐゴシック" w:eastAsia="ＭＳ Ｐゴシック" w:hAnsi="ＭＳ Ｐゴシック" w:cs="ＭＳ ゴシック"/>
                <w:kern w:val="0"/>
                <w:sz w:val="16"/>
              </w:rPr>
            </w:pPr>
            <w:r w:rsidRPr="00C23938">
              <w:rPr>
                <w:rFonts w:ascii="ＭＳ Ｐゴシック" w:eastAsia="ＭＳ Ｐゴシック" w:hAnsi="ＭＳ Ｐゴシック" w:cs="ＭＳ ゴシック" w:hint="eastAsia"/>
                <w:kern w:val="0"/>
                <w:sz w:val="16"/>
              </w:rPr>
              <w:t>基礎的研修課程Ⅱ</w:t>
            </w:r>
          </w:p>
        </w:tc>
        <w:tc>
          <w:tcPr>
            <w:tcW w:w="1278" w:type="dxa"/>
            <w:tcBorders>
              <w:top w:val="single" w:sz="4" w:space="0" w:color="auto"/>
              <w:left w:val="single" w:sz="4" w:space="0" w:color="auto"/>
              <w:bottom w:val="single" w:sz="4" w:space="0" w:color="auto"/>
              <w:right w:val="single" w:sz="4" w:space="0" w:color="auto"/>
            </w:tcBorders>
          </w:tcPr>
          <w:p w14:paraId="1E7CDA11" w14:textId="06720CEF" w:rsidR="00895742" w:rsidRPr="00C23938" w:rsidRDefault="00895742" w:rsidP="008A7E16">
            <w:pPr>
              <w:autoSpaceDE w:val="0"/>
              <w:autoSpaceDN w:val="0"/>
              <w:adjustRightInd w:val="0"/>
              <w:snapToGrid w:val="0"/>
              <w:jc w:val="left"/>
              <w:rPr>
                <w:rFonts w:ascii="ＭＳ Ｐゴシック" w:eastAsia="ＭＳ Ｐゴシック" w:hAnsi="ＭＳ Ｐゴシック" w:cs="ＭＳ ゴシック"/>
                <w:kern w:val="0"/>
                <w:sz w:val="16"/>
              </w:rPr>
            </w:pPr>
            <w:r>
              <w:rPr>
                <w:rFonts w:ascii="ＭＳ Ｐゴシック" w:eastAsia="ＭＳ Ｐゴシック" w:hAnsi="ＭＳ Ｐゴシック" w:cs="ＭＳ ゴシック" w:hint="eastAsia"/>
                <w:kern w:val="0"/>
                <w:sz w:val="16"/>
              </w:rPr>
              <w:t>４</w:t>
            </w:r>
            <w:r w:rsidRPr="00C23938">
              <w:rPr>
                <w:rFonts w:ascii="ＭＳ Ｐゴシック" w:eastAsia="ＭＳ Ｐゴシック" w:hAnsi="ＭＳ Ｐゴシック" w:cs="ＭＳ ゴシック" w:hint="eastAsia"/>
                <w:kern w:val="0"/>
                <w:sz w:val="16"/>
              </w:rPr>
              <w:t>．第三者評価基準の理解と判断のポイント</w:t>
            </w:r>
          </w:p>
        </w:tc>
        <w:tc>
          <w:tcPr>
            <w:tcW w:w="993" w:type="dxa"/>
            <w:vMerge w:val="restart"/>
            <w:tcBorders>
              <w:top w:val="single" w:sz="4" w:space="0" w:color="auto"/>
              <w:left w:val="single" w:sz="4" w:space="0" w:color="auto"/>
              <w:right w:val="single" w:sz="4" w:space="0" w:color="auto"/>
            </w:tcBorders>
          </w:tcPr>
          <w:p w14:paraId="36C67420" w14:textId="5A7C47F9" w:rsidR="00895742" w:rsidRPr="00C23938" w:rsidRDefault="00895742" w:rsidP="008A7E16">
            <w:pPr>
              <w:wordWrap w:val="0"/>
              <w:autoSpaceDE w:val="0"/>
              <w:autoSpaceDN w:val="0"/>
              <w:adjustRightInd w:val="0"/>
              <w:snapToGrid w:val="0"/>
              <w:ind w:left="160" w:hangingChars="100" w:hanging="160"/>
              <w:jc w:val="right"/>
              <w:rPr>
                <w:rFonts w:ascii="ＭＳ Ｐゴシック" w:eastAsia="ＭＳ Ｐゴシック" w:hAnsi="ＭＳ Ｐゴシック" w:cs="ＭＳ ゴシック"/>
                <w:kern w:val="0"/>
                <w:sz w:val="16"/>
              </w:rPr>
            </w:pPr>
            <w:r>
              <w:rPr>
                <w:rFonts w:ascii="ＭＳ Ｐゴシック" w:eastAsia="ＭＳ Ｐゴシック" w:hAnsi="ＭＳ Ｐゴシック" w:cs="ＭＳ ゴシック" w:hint="eastAsia"/>
                <w:kern w:val="0"/>
                <w:sz w:val="16"/>
              </w:rPr>
              <w:t>9::3</w:t>
            </w:r>
            <w:r w:rsidRPr="00C23938">
              <w:rPr>
                <w:rFonts w:ascii="ＭＳ Ｐゴシック" w:eastAsia="ＭＳ Ｐゴシック" w:hAnsi="ＭＳ Ｐゴシック" w:cs="ＭＳ ゴシック" w:hint="eastAsia"/>
                <w:kern w:val="0"/>
                <w:sz w:val="16"/>
              </w:rPr>
              <w:t>0～</w:t>
            </w:r>
          </w:p>
          <w:p w14:paraId="7661C112" w14:textId="28D85839" w:rsidR="00895742" w:rsidRPr="00C23938" w:rsidRDefault="00895742" w:rsidP="008A7E16">
            <w:pPr>
              <w:wordWrap w:val="0"/>
              <w:autoSpaceDE w:val="0"/>
              <w:autoSpaceDN w:val="0"/>
              <w:adjustRightInd w:val="0"/>
              <w:snapToGrid w:val="0"/>
              <w:ind w:left="160" w:hangingChars="100" w:hanging="160"/>
              <w:jc w:val="right"/>
              <w:rPr>
                <w:rFonts w:ascii="ＭＳ Ｐゴシック" w:eastAsia="ＭＳ Ｐゴシック" w:hAnsi="ＭＳ Ｐゴシック" w:cs="ＭＳ ゴシック"/>
                <w:kern w:val="0"/>
                <w:sz w:val="16"/>
              </w:rPr>
            </w:pPr>
            <w:r w:rsidRPr="00C23938">
              <w:rPr>
                <w:rFonts w:ascii="ＭＳ Ｐゴシック" w:eastAsia="ＭＳ Ｐゴシック" w:hAnsi="ＭＳ Ｐゴシック" w:cs="ＭＳ ゴシック" w:hint="eastAsia"/>
                <w:kern w:val="0"/>
                <w:sz w:val="16"/>
              </w:rPr>
              <w:t>1</w:t>
            </w:r>
            <w:r>
              <w:rPr>
                <w:rFonts w:ascii="ＭＳ Ｐゴシック" w:eastAsia="ＭＳ Ｐゴシック" w:hAnsi="ＭＳ Ｐゴシック" w:cs="ＭＳ ゴシック" w:hint="eastAsia"/>
                <w:kern w:val="0"/>
                <w:sz w:val="16"/>
              </w:rPr>
              <w:t>2</w:t>
            </w:r>
            <w:r w:rsidRPr="00C23938">
              <w:rPr>
                <w:rFonts w:ascii="ＭＳ Ｐゴシック" w:eastAsia="ＭＳ Ｐゴシック" w:hAnsi="ＭＳ Ｐゴシック" w:cs="ＭＳ ゴシック" w:hint="eastAsia"/>
                <w:kern w:val="0"/>
                <w:sz w:val="16"/>
              </w:rPr>
              <w:t>：00</w:t>
            </w:r>
          </w:p>
          <w:p w14:paraId="1F38BA64" w14:textId="77777777" w:rsidR="00895742" w:rsidRPr="00C23938" w:rsidRDefault="00895742" w:rsidP="008A7E16">
            <w:pPr>
              <w:autoSpaceDE w:val="0"/>
              <w:autoSpaceDN w:val="0"/>
              <w:adjustRightInd w:val="0"/>
              <w:snapToGrid w:val="0"/>
              <w:ind w:right="640"/>
              <w:jc w:val="left"/>
              <w:rPr>
                <w:rFonts w:ascii="ＭＳ Ｐゴシック" w:eastAsia="ＭＳ Ｐゴシック" w:hAnsi="ＭＳ Ｐゴシック" w:cs="ＭＳ ゴシック"/>
                <w:kern w:val="0"/>
                <w:sz w:val="16"/>
              </w:rPr>
            </w:pPr>
          </w:p>
        </w:tc>
        <w:tc>
          <w:tcPr>
            <w:tcW w:w="2126" w:type="dxa"/>
            <w:tcBorders>
              <w:top w:val="single" w:sz="4" w:space="0" w:color="auto"/>
              <w:left w:val="single" w:sz="4" w:space="0" w:color="auto"/>
              <w:bottom w:val="single" w:sz="4" w:space="0" w:color="auto"/>
              <w:right w:val="single" w:sz="4" w:space="0" w:color="auto"/>
            </w:tcBorders>
          </w:tcPr>
          <w:p w14:paraId="5E5342B4" w14:textId="10D364C1" w:rsidR="00895742" w:rsidRPr="00C23938" w:rsidRDefault="00895742" w:rsidP="008A7E16">
            <w:pPr>
              <w:autoSpaceDE w:val="0"/>
              <w:autoSpaceDN w:val="0"/>
              <w:adjustRightInd w:val="0"/>
              <w:snapToGrid w:val="0"/>
              <w:jc w:val="left"/>
              <w:rPr>
                <w:rFonts w:ascii="ＭＳ Ｐゴシック" w:eastAsia="ＭＳ Ｐゴシック" w:hAnsi="ＭＳ Ｐゴシック" w:cs="ＭＳ ゴシック"/>
                <w:kern w:val="0"/>
                <w:sz w:val="16"/>
                <w:szCs w:val="14"/>
              </w:rPr>
            </w:pPr>
            <w:r>
              <w:rPr>
                <w:rFonts w:ascii="ＭＳ Ｐゴシック" w:eastAsia="ＭＳ Ｐゴシック" w:hAnsi="ＭＳ Ｐゴシック" w:cs="ＭＳ ゴシック" w:hint="eastAsia"/>
                <w:kern w:val="0"/>
                <w:sz w:val="16"/>
                <w:szCs w:val="14"/>
              </w:rPr>
              <w:t>1日目の続き</w:t>
            </w:r>
          </w:p>
        </w:tc>
        <w:tc>
          <w:tcPr>
            <w:tcW w:w="3260" w:type="dxa"/>
            <w:tcBorders>
              <w:top w:val="single" w:sz="4" w:space="0" w:color="auto"/>
              <w:left w:val="single" w:sz="4" w:space="0" w:color="auto"/>
              <w:bottom w:val="single" w:sz="4" w:space="0" w:color="auto"/>
              <w:right w:val="single" w:sz="4" w:space="0" w:color="auto"/>
            </w:tcBorders>
          </w:tcPr>
          <w:p w14:paraId="3B32CBF5" w14:textId="094DBDAB" w:rsidR="00895742" w:rsidRPr="00C23938" w:rsidRDefault="00895742" w:rsidP="008A7E16">
            <w:pPr>
              <w:autoSpaceDE w:val="0"/>
              <w:autoSpaceDN w:val="0"/>
              <w:adjustRightInd w:val="0"/>
              <w:snapToGrid w:val="0"/>
              <w:jc w:val="left"/>
              <w:rPr>
                <w:rFonts w:ascii="ＭＳ Ｐゴシック" w:eastAsia="ＭＳ Ｐゴシック" w:hAnsi="ＭＳ Ｐゴシック" w:cs="ＭＳ ゴシック"/>
                <w:kern w:val="0"/>
                <w:sz w:val="14"/>
                <w:szCs w:val="14"/>
              </w:rPr>
            </w:pPr>
            <w:r>
              <w:rPr>
                <w:rFonts w:ascii="ＭＳ Ｐゴシック" w:eastAsia="ＭＳ Ｐゴシック" w:hAnsi="ＭＳ Ｐゴシック" w:cs="ＭＳ ゴシック" w:hint="eastAsia"/>
                <w:kern w:val="0"/>
                <w:sz w:val="16"/>
                <w:szCs w:val="14"/>
              </w:rPr>
              <w:t>1日目の続き</w:t>
            </w:r>
          </w:p>
        </w:tc>
        <w:tc>
          <w:tcPr>
            <w:tcW w:w="1418" w:type="dxa"/>
            <w:vMerge w:val="restart"/>
            <w:tcBorders>
              <w:top w:val="single" w:sz="4" w:space="0" w:color="auto"/>
              <w:left w:val="single" w:sz="4" w:space="0" w:color="auto"/>
              <w:right w:val="single" w:sz="4" w:space="0" w:color="auto"/>
            </w:tcBorders>
          </w:tcPr>
          <w:p w14:paraId="26C7444E" w14:textId="77777777" w:rsidR="00895742" w:rsidRPr="00C23938" w:rsidRDefault="00895742" w:rsidP="008A7E16">
            <w:pPr>
              <w:autoSpaceDE w:val="0"/>
              <w:autoSpaceDN w:val="0"/>
              <w:adjustRightInd w:val="0"/>
              <w:snapToGrid w:val="0"/>
              <w:jc w:val="left"/>
              <w:rPr>
                <w:rFonts w:ascii="ＭＳ Ｐゴシック" w:eastAsia="ＭＳ Ｐゴシック" w:hAnsi="ＭＳ Ｐゴシック" w:cs="ＭＳ ゴシック"/>
                <w:kern w:val="0"/>
                <w:sz w:val="16"/>
                <w:szCs w:val="14"/>
              </w:rPr>
            </w:pPr>
            <w:r w:rsidRPr="00C23938">
              <w:rPr>
                <w:rFonts w:ascii="ＭＳ Ｐゴシック" w:eastAsia="ＭＳ Ｐゴシック" w:hAnsi="ＭＳ Ｐゴシック" w:cs="ＭＳ ゴシック" w:hint="eastAsia"/>
                <w:kern w:val="0"/>
                <w:sz w:val="16"/>
                <w:szCs w:val="14"/>
              </w:rPr>
              <w:t>有限会社保健情報サービス</w:t>
            </w:r>
          </w:p>
          <w:p w14:paraId="4594370F" w14:textId="77777777" w:rsidR="00895742" w:rsidRPr="00C23938" w:rsidRDefault="00895742" w:rsidP="008A7E16">
            <w:pPr>
              <w:autoSpaceDE w:val="0"/>
              <w:autoSpaceDN w:val="0"/>
              <w:adjustRightInd w:val="0"/>
              <w:snapToGrid w:val="0"/>
              <w:jc w:val="left"/>
              <w:rPr>
                <w:rFonts w:ascii="ＭＳ Ｐゴシック" w:eastAsia="ＭＳ Ｐゴシック" w:hAnsi="ＭＳ Ｐゴシック" w:cs="ＭＳ ゴシック"/>
                <w:kern w:val="0"/>
                <w:sz w:val="16"/>
                <w:szCs w:val="14"/>
              </w:rPr>
            </w:pPr>
            <w:r w:rsidRPr="00C23938">
              <w:rPr>
                <w:rFonts w:ascii="ＭＳ Ｐゴシック" w:eastAsia="ＭＳ Ｐゴシック" w:hAnsi="ＭＳ Ｐゴシック" w:cs="ＭＳ ゴシック" w:hint="eastAsia"/>
                <w:kern w:val="0"/>
                <w:sz w:val="16"/>
                <w:szCs w:val="14"/>
              </w:rPr>
              <w:t>代表取締役</w:t>
            </w:r>
          </w:p>
          <w:p w14:paraId="6211024E" w14:textId="77777777" w:rsidR="00895742" w:rsidRPr="00C23938" w:rsidRDefault="00895742" w:rsidP="008A7E16">
            <w:pPr>
              <w:autoSpaceDE w:val="0"/>
              <w:autoSpaceDN w:val="0"/>
              <w:adjustRightInd w:val="0"/>
              <w:snapToGrid w:val="0"/>
              <w:jc w:val="left"/>
              <w:rPr>
                <w:rFonts w:ascii="ＭＳ Ｐゴシック" w:eastAsia="ＭＳ Ｐゴシック" w:hAnsi="ＭＳ Ｐゴシック" w:cs="ＭＳ ゴシック"/>
                <w:kern w:val="0"/>
                <w:sz w:val="16"/>
                <w:szCs w:val="14"/>
              </w:rPr>
            </w:pPr>
            <w:r w:rsidRPr="00C23938">
              <w:rPr>
                <w:rFonts w:ascii="ＭＳ Ｐゴシック" w:eastAsia="ＭＳ Ｐゴシック" w:hAnsi="ＭＳ Ｐゴシック" w:cs="ＭＳ ゴシック" w:hint="eastAsia"/>
                <w:kern w:val="0"/>
                <w:sz w:val="16"/>
                <w:szCs w:val="14"/>
              </w:rPr>
              <w:t>清水　浩史郎　氏</w:t>
            </w:r>
          </w:p>
          <w:p w14:paraId="41924B98" w14:textId="77777777" w:rsidR="00895742" w:rsidRPr="00C23938" w:rsidRDefault="00895742" w:rsidP="008A7E16">
            <w:pPr>
              <w:autoSpaceDE w:val="0"/>
              <w:autoSpaceDN w:val="0"/>
              <w:adjustRightInd w:val="0"/>
              <w:snapToGrid w:val="0"/>
              <w:jc w:val="left"/>
              <w:rPr>
                <w:rFonts w:ascii="ＭＳ Ｐゴシック" w:eastAsia="ＭＳ Ｐゴシック" w:hAnsi="ＭＳ Ｐゴシック" w:cs="ＭＳ ゴシック"/>
                <w:kern w:val="0"/>
                <w:sz w:val="16"/>
                <w:szCs w:val="14"/>
              </w:rPr>
            </w:pPr>
          </w:p>
        </w:tc>
      </w:tr>
      <w:tr w:rsidR="00895742" w:rsidRPr="00C23938" w14:paraId="2DB81B1E" w14:textId="77777777" w:rsidTr="008A7E16">
        <w:trPr>
          <w:cantSplit/>
          <w:trHeight w:val="762"/>
        </w:trPr>
        <w:tc>
          <w:tcPr>
            <w:tcW w:w="423" w:type="dxa"/>
            <w:vMerge/>
            <w:tcBorders>
              <w:left w:val="single" w:sz="4" w:space="0" w:color="auto"/>
              <w:bottom w:val="single" w:sz="4" w:space="0" w:color="auto"/>
              <w:right w:val="single" w:sz="4" w:space="0" w:color="auto"/>
            </w:tcBorders>
          </w:tcPr>
          <w:p w14:paraId="31CF4062" w14:textId="77777777" w:rsidR="00895742" w:rsidRPr="00C23938" w:rsidRDefault="00895742" w:rsidP="008A7E16">
            <w:pPr>
              <w:autoSpaceDE w:val="0"/>
              <w:autoSpaceDN w:val="0"/>
              <w:adjustRightInd w:val="0"/>
              <w:snapToGrid w:val="0"/>
              <w:jc w:val="left"/>
              <w:rPr>
                <w:rFonts w:ascii="ＭＳ Ｐゴシック" w:eastAsia="ＭＳ Ｐゴシック" w:hAnsi="ＭＳ Ｐゴシック" w:cs="ＭＳ ゴシック"/>
                <w:kern w:val="0"/>
                <w:sz w:val="16"/>
              </w:rPr>
            </w:pPr>
          </w:p>
        </w:tc>
        <w:tc>
          <w:tcPr>
            <w:tcW w:w="1278" w:type="dxa"/>
            <w:tcBorders>
              <w:top w:val="single" w:sz="4" w:space="0" w:color="auto"/>
              <w:left w:val="single" w:sz="4" w:space="0" w:color="auto"/>
              <w:bottom w:val="single" w:sz="4" w:space="0" w:color="auto"/>
              <w:right w:val="single" w:sz="4" w:space="0" w:color="auto"/>
            </w:tcBorders>
          </w:tcPr>
          <w:p w14:paraId="76E5BC8D" w14:textId="2B205FCC" w:rsidR="00895742" w:rsidRPr="00C23938" w:rsidRDefault="00895742" w:rsidP="008A7E16">
            <w:pPr>
              <w:autoSpaceDE w:val="0"/>
              <w:autoSpaceDN w:val="0"/>
              <w:adjustRightInd w:val="0"/>
              <w:snapToGrid w:val="0"/>
              <w:jc w:val="left"/>
              <w:rPr>
                <w:rFonts w:ascii="ＭＳ Ｐゴシック" w:eastAsia="ＭＳ Ｐゴシック" w:hAnsi="ＭＳ Ｐゴシック" w:cs="ＭＳ ゴシック"/>
                <w:kern w:val="0"/>
                <w:sz w:val="16"/>
              </w:rPr>
            </w:pPr>
            <w:r>
              <w:rPr>
                <w:rFonts w:ascii="ＭＳ Ｐゴシック" w:eastAsia="ＭＳ Ｐゴシック" w:hAnsi="ＭＳ Ｐゴシック" w:cs="ＭＳ ゴシック" w:hint="eastAsia"/>
                <w:kern w:val="0"/>
                <w:sz w:val="16"/>
              </w:rPr>
              <w:t>５</w:t>
            </w:r>
            <w:r w:rsidRPr="00C23938">
              <w:rPr>
                <w:rFonts w:ascii="ＭＳ Ｐゴシック" w:eastAsia="ＭＳ Ｐゴシック" w:hAnsi="ＭＳ Ｐゴシック" w:cs="ＭＳ ゴシック" w:hint="eastAsia"/>
                <w:kern w:val="0"/>
                <w:sz w:val="16"/>
              </w:rPr>
              <w:t>．利用者調査の方法等について</w:t>
            </w:r>
          </w:p>
        </w:tc>
        <w:tc>
          <w:tcPr>
            <w:tcW w:w="993" w:type="dxa"/>
            <w:vMerge/>
            <w:tcBorders>
              <w:left w:val="single" w:sz="4" w:space="0" w:color="auto"/>
              <w:bottom w:val="single" w:sz="4" w:space="0" w:color="auto"/>
              <w:right w:val="single" w:sz="4" w:space="0" w:color="auto"/>
            </w:tcBorders>
          </w:tcPr>
          <w:p w14:paraId="667F5BF7" w14:textId="77777777" w:rsidR="00895742" w:rsidRPr="00C23938" w:rsidRDefault="00895742" w:rsidP="008A7E16">
            <w:pPr>
              <w:autoSpaceDE w:val="0"/>
              <w:autoSpaceDN w:val="0"/>
              <w:adjustRightInd w:val="0"/>
              <w:snapToGrid w:val="0"/>
              <w:jc w:val="left"/>
              <w:rPr>
                <w:rFonts w:ascii="ＭＳ Ｐゴシック" w:eastAsia="ＭＳ Ｐゴシック" w:hAnsi="ＭＳ Ｐゴシック" w:cs="ＭＳ ゴシック"/>
                <w:kern w:val="0"/>
                <w:sz w:val="16"/>
              </w:rPr>
            </w:pPr>
          </w:p>
        </w:tc>
        <w:tc>
          <w:tcPr>
            <w:tcW w:w="2126" w:type="dxa"/>
            <w:tcBorders>
              <w:top w:val="single" w:sz="4" w:space="0" w:color="auto"/>
              <w:left w:val="single" w:sz="4" w:space="0" w:color="auto"/>
              <w:bottom w:val="single" w:sz="4" w:space="0" w:color="auto"/>
              <w:right w:val="single" w:sz="4" w:space="0" w:color="auto"/>
            </w:tcBorders>
          </w:tcPr>
          <w:p w14:paraId="3EF7FE8D" w14:textId="77777777" w:rsidR="00895742" w:rsidRPr="00C23938" w:rsidRDefault="00895742" w:rsidP="008A7E16">
            <w:pPr>
              <w:autoSpaceDE w:val="0"/>
              <w:autoSpaceDN w:val="0"/>
              <w:adjustRightInd w:val="0"/>
              <w:snapToGrid w:val="0"/>
              <w:jc w:val="left"/>
              <w:rPr>
                <w:rFonts w:ascii="ＭＳ Ｐゴシック" w:eastAsia="ＭＳ Ｐゴシック" w:hAnsi="ＭＳ Ｐゴシック" w:cs="ＭＳ ゴシック"/>
                <w:kern w:val="0"/>
                <w:sz w:val="16"/>
                <w:szCs w:val="14"/>
              </w:rPr>
            </w:pPr>
            <w:r w:rsidRPr="00C23938">
              <w:rPr>
                <w:rFonts w:ascii="ＭＳ Ｐゴシック" w:eastAsia="ＭＳ Ｐゴシック" w:hAnsi="ＭＳ Ｐゴシック" w:cs="ＭＳ ゴシック" w:hint="eastAsia"/>
                <w:kern w:val="0"/>
                <w:sz w:val="16"/>
                <w:szCs w:val="14"/>
              </w:rPr>
              <w:t>第三者評価における利用者調査の位置付けを正しく理解するとともに、その方法を学ぶ。</w:t>
            </w:r>
          </w:p>
        </w:tc>
        <w:tc>
          <w:tcPr>
            <w:tcW w:w="3260" w:type="dxa"/>
            <w:tcBorders>
              <w:top w:val="single" w:sz="4" w:space="0" w:color="auto"/>
              <w:left w:val="single" w:sz="4" w:space="0" w:color="auto"/>
              <w:bottom w:val="single" w:sz="4" w:space="0" w:color="auto"/>
              <w:right w:val="single" w:sz="4" w:space="0" w:color="auto"/>
            </w:tcBorders>
          </w:tcPr>
          <w:p w14:paraId="4AED4FAC" w14:textId="77777777" w:rsidR="00895742" w:rsidRPr="00C23938" w:rsidRDefault="00895742" w:rsidP="008A7E16">
            <w:pPr>
              <w:autoSpaceDE w:val="0"/>
              <w:autoSpaceDN w:val="0"/>
              <w:adjustRightInd w:val="0"/>
              <w:snapToGrid w:val="0"/>
              <w:jc w:val="left"/>
              <w:rPr>
                <w:rFonts w:ascii="ＭＳ Ｐゴシック" w:eastAsia="ＭＳ Ｐゴシック" w:hAnsi="ＭＳ Ｐゴシック" w:cs="ＭＳ ゴシック"/>
                <w:kern w:val="0"/>
                <w:sz w:val="14"/>
                <w:szCs w:val="14"/>
              </w:rPr>
            </w:pPr>
            <w:r w:rsidRPr="00C23938">
              <w:rPr>
                <w:rFonts w:ascii="ＭＳ Ｐゴシック" w:eastAsia="ＭＳ Ｐゴシック" w:hAnsi="ＭＳ Ｐゴシック" w:cs="ＭＳ ゴシック" w:hint="eastAsia"/>
                <w:kern w:val="0"/>
                <w:sz w:val="16"/>
                <w:szCs w:val="14"/>
              </w:rPr>
              <w:t>第三者評価における利用者調査の位置付けや意義、その結果の取扱い、さらには実際の利用者調査の方法等について講義を行う。</w:t>
            </w:r>
          </w:p>
        </w:tc>
        <w:tc>
          <w:tcPr>
            <w:tcW w:w="1418" w:type="dxa"/>
            <w:vMerge/>
            <w:tcBorders>
              <w:left w:val="single" w:sz="4" w:space="0" w:color="auto"/>
              <w:bottom w:val="single" w:sz="4" w:space="0" w:color="auto"/>
              <w:right w:val="single" w:sz="4" w:space="0" w:color="auto"/>
            </w:tcBorders>
          </w:tcPr>
          <w:p w14:paraId="0D165B45" w14:textId="77777777" w:rsidR="00895742" w:rsidRPr="00C23938" w:rsidRDefault="00895742" w:rsidP="008A7E16">
            <w:pPr>
              <w:autoSpaceDE w:val="0"/>
              <w:autoSpaceDN w:val="0"/>
              <w:adjustRightInd w:val="0"/>
              <w:snapToGrid w:val="0"/>
              <w:jc w:val="left"/>
              <w:rPr>
                <w:rFonts w:ascii="ＭＳ Ｐゴシック" w:eastAsia="ＭＳ Ｐゴシック" w:hAnsi="ＭＳ Ｐゴシック" w:cs="ＭＳ ゴシック"/>
                <w:kern w:val="0"/>
                <w:sz w:val="16"/>
                <w:szCs w:val="14"/>
              </w:rPr>
            </w:pPr>
          </w:p>
        </w:tc>
      </w:tr>
      <w:tr w:rsidR="00C23938" w:rsidRPr="00C23938" w14:paraId="4EE19C88" w14:textId="77777777" w:rsidTr="004A423E">
        <w:trPr>
          <w:cantSplit/>
          <w:trHeight w:val="710"/>
        </w:trPr>
        <w:tc>
          <w:tcPr>
            <w:tcW w:w="423" w:type="dxa"/>
            <w:vMerge w:val="restart"/>
            <w:tcBorders>
              <w:top w:val="single" w:sz="4" w:space="0" w:color="auto"/>
              <w:left w:val="single" w:sz="4" w:space="0" w:color="auto"/>
              <w:right w:val="single" w:sz="4" w:space="0" w:color="auto"/>
            </w:tcBorders>
            <w:vAlign w:val="center"/>
          </w:tcPr>
          <w:p w14:paraId="16506339" w14:textId="77777777" w:rsidR="004A423E" w:rsidRPr="00C23938" w:rsidRDefault="004A423E" w:rsidP="000F5C7D">
            <w:pPr>
              <w:autoSpaceDE w:val="0"/>
              <w:autoSpaceDN w:val="0"/>
              <w:adjustRightInd w:val="0"/>
              <w:snapToGrid w:val="0"/>
              <w:jc w:val="left"/>
              <w:rPr>
                <w:rFonts w:ascii="ＭＳ Ｐゴシック" w:eastAsia="ＭＳ Ｐゴシック" w:hAnsi="ＭＳ Ｐゴシック" w:cs="ＭＳ ゴシック"/>
                <w:kern w:val="0"/>
                <w:sz w:val="16"/>
              </w:rPr>
            </w:pPr>
            <w:r w:rsidRPr="00C23938">
              <w:rPr>
                <w:rFonts w:ascii="ＭＳ Ｐゴシック" w:eastAsia="ＭＳ Ｐゴシック" w:hAnsi="ＭＳ Ｐゴシック" w:cs="ＭＳ ゴシック" w:hint="eastAsia"/>
                <w:kern w:val="0"/>
                <w:sz w:val="16"/>
              </w:rPr>
              <w:t>演　習</w:t>
            </w:r>
          </w:p>
        </w:tc>
        <w:tc>
          <w:tcPr>
            <w:tcW w:w="1278" w:type="dxa"/>
            <w:tcBorders>
              <w:top w:val="single" w:sz="4" w:space="0" w:color="auto"/>
              <w:left w:val="single" w:sz="4" w:space="0" w:color="auto"/>
              <w:bottom w:val="single" w:sz="4" w:space="0" w:color="auto"/>
              <w:right w:val="single" w:sz="4" w:space="0" w:color="auto"/>
            </w:tcBorders>
          </w:tcPr>
          <w:p w14:paraId="24FB3975" w14:textId="50333893" w:rsidR="004A423E" w:rsidRPr="00C23938" w:rsidRDefault="00895742" w:rsidP="000F5C7D">
            <w:pPr>
              <w:autoSpaceDE w:val="0"/>
              <w:autoSpaceDN w:val="0"/>
              <w:adjustRightInd w:val="0"/>
              <w:snapToGrid w:val="0"/>
              <w:jc w:val="left"/>
              <w:rPr>
                <w:rFonts w:ascii="ＭＳ Ｐゴシック" w:eastAsia="ＭＳ Ｐゴシック" w:hAnsi="ＭＳ Ｐゴシック" w:cs="ＭＳ ゴシック"/>
                <w:kern w:val="0"/>
                <w:sz w:val="16"/>
              </w:rPr>
            </w:pPr>
            <w:r>
              <w:rPr>
                <w:rFonts w:ascii="ＭＳ Ｐゴシック" w:eastAsia="ＭＳ Ｐゴシック" w:hAnsi="ＭＳ Ｐゴシック" w:cs="ＭＳ ゴシック" w:hint="eastAsia"/>
                <w:kern w:val="0"/>
                <w:sz w:val="16"/>
              </w:rPr>
              <w:t>６</w:t>
            </w:r>
            <w:r w:rsidR="004A423E" w:rsidRPr="00C23938">
              <w:rPr>
                <w:rFonts w:ascii="ＭＳ Ｐゴシック" w:eastAsia="ＭＳ Ｐゴシック" w:hAnsi="ＭＳ Ｐゴシック" w:cs="ＭＳ ゴシック" w:hint="eastAsia"/>
                <w:kern w:val="0"/>
                <w:sz w:val="16"/>
              </w:rPr>
              <w:t>．書面（事前）審査の着眼点</w:t>
            </w:r>
          </w:p>
        </w:tc>
        <w:tc>
          <w:tcPr>
            <w:tcW w:w="993" w:type="dxa"/>
            <w:vMerge w:val="restart"/>
            <w:tcBorders>
              <w:top w:val="single" w:sz="4" w:space="0" w:color="auto"/>
              <w:left w:val="single" w:sz="4" w:space="0" w:color="auto"/>
              <w:right w:val="single" w:sz="4" w:space="0" w:color="auto"/>
            </w:tcBorders>
          </w:tcPr>
          <w:p w14:paraId="54D7F660" w14:textId="77777777" w:rsidR="004A423E" w:rsidRPr="00C23938" w:rsidRDefault="004A423E" w:rsidP="000F5C7D">
            <w:pPr>
              <w:autoSpaceDE w:val="0"/>
              <w:autoSpaceDN w:val="0"/>
              <w:adjustRightInd w:val="0"/>
              <w:snapToGrid w:val="0"/>
              <w:jc w:val="left"/>
              <w:rPr>
                <w:rFonts w:ascii="ＭＳ Ｐゴシック" w:eastAsia="ＭＳ Ｐゴシック" w:hAnsi="ＭＳ Ｐゴシック" w:cs="ＭＳ ゴシック"/>
                <w:kern w:val="0"/>
                <w:sz w:val="16"/>
              </w:rPr>
            </w:pPr>
            <w:r w:rsidRPr="00C23938">
              <w:rPr>
                <w:rFonts w:ascii="ＭＳ Ｐゴシック" w:eastAsia="ＭＳ Ｐゴシック" w:hAnsi="ＭＳ Ｐゴシック" w:cs="ＭＳ ゴシック" w:hint="eastAsia"/>
                <w:kern w:val="0"/>
                <w:sz w:val="16"/>
              </w:rPr>
              <w:t xml:space="preserve">13：00～　　</w:t>
            </w:r>
          </w:p>
          <w:p w14:paraId="7C13958A" w14:textId="77777777" w:rsidR="004A423E" w:rsidRPr="00C23938" w:rsidRDefault="004A423E" w:rsidP="000F5C7D">
            <w:pPr>
              <w:autoSpaceDE w:val="0"/>
              <w:autoSpaceDN w:val="0"/>
              <w:adjustRightInd w:val="0"/>
              <w:snapToGrid w:val="0"/>
              <w:ind w:firstLineChars="100" w:firstLine="160"/>
              <w:jc w:val="right"/>
              <w:rPr>
                <w:rFonts w:ascii="ＭＳ Ｐゴシック" w:eastAsia="ＭＳ Ｐゴシック" w:hAnsi="ＭＳ Ｐゴシック" w:cs="ＭＳ ゴシック"/>
                <w:kern w:val="0"/>
                <w:sz w:val="16"/>
              </w:rPr>
            </w:pPr>
            <w:r w:rsidRPr="00C23938">
              <w:rPr>
                <w:rFonts w:ascii="ＭＳ Ｐゴシック" w:eastAsia="ＭＳ Ｐゴシック" w:hAnsi="ＭＳ Ｐゴシック" w:cs="ＭＳ ゴシック" w:hint="eastAsia"/>
                <w:kern w:val="0"/>
                <w:sz w:val="16"/>
              </w:rPr>
              <w:t>16：00</w:t>
            </w:r>
          </w:p>
        </w:tc>
        <w:tc>
          <w:tcPr>
            <w:tcW w:w="2126" w:type="dxa"/>
            <w:tcBorders>
              <w:top w:val="single" w:sz="4" w:space="0" w:color="auto"/>
              <w:left w:val="single" w:sz="4" w:space="0" w:color="auto"/>
              <w:bottom w:val="single" w:sz="4" w:space="0" w:color="auto"/>
              <w:right w:val="single" w:sz="4" w:space="0" w:color="auto"/>
            </w:tcBorders>
          </w:tcPr>
          <w:p w14:paraId="165CD914" w14:textId="77777777" w:rsidR="004A423E" w:rsidRPr="00C23938" w:rsidRDefault="004A423E" w:rsidP="000F5C7D">
            <w:pPr>
              <w:autoSpaceDE w:val="0"/>
              <w:autoSpaceDN w:val="0"/>
              <w:adjustRightInd w:val="0"/>
              <w:snapToGrid w:val="0"/>
              <w:jc w:val="left"/>
              <w:rPr>
                <w:rFonts w:ascii="ＭＳ Ｐゴシック" w:eastAsia="ＭＳ Ｐゴシック" w:hAnsi="ＭＳ Ｐゴシック" w:cs="ＭＳ ゴシック"/>
                <w:kern w:val="0"/>
                <w:sz w:val="16"/>
                <w:szCs w:val="14"/>
              </w:rPr>
            </w:pPr>
            <w:r w:rsidRPr="00C23938">
              <w:rPr>
                <w:rFonts w:ascii="ＭＳ Ｐゴシック" w:eastAsia="ＭＳ Ｐゴシック" w:hAnsi="ＭＳ Ｐゴシック" w:cs="ＭＳ ゴシック" w:hint="eastAsia"/>
                <w:kern w:val="0"/>
                <w:sz w:val="16"/>
                <w:szCs w:val="14"/>
              </w:rPr>
              <w:t>書面（事前）審査の目的や具体的な方法を理解・習得する。</w:t>
            </w:r>
          </w:p>
        </w:tc>
        <w:tc>
          <w:tcPr>
            <w:tcW w:w="3260" w:type="dxa"/>
            <w:tcBorders>
              <w:top w:val="single" w:sz="4" w:space="0" w:color="auto"/>
              <w:left w:val="single" w:sz="4" w:space="0" w:color="auto"/>
              <w:bottom w:val="single" w:sz="4" w:space="0" w:color="auto"/>
              <w:right w:val="single" w:sz="4" w:space="0" w:color="auto"/>
            </w:tcBorders>
          </w:tcPr>
          <w:p w14:paraId="0300972E" w14:textId="77777777" w:rsidR="004A423E" w:rsidRPr="00C23938" w:rsidRDefault="004A423E" w:rsidP="000F5C7D">
            <w:pPr>
              <w:autoSpaceDE w:val="0"/>
              <w:autoSpaceDN w:val="0"/>
              <w:adjustRightInd w:val="0"/>
              <w:snapToGrid w:val="0"/>
              <w:jc w:val="left"/>
              <w:rPr>
                <w:rFonts w:ascii="ＭＳ Ｐゴシック" w:eastAsia="ＭＳ Ｐゴシック" w:hAnsi="ＭＳ Ｐゴシック" w:cs="ＭＳ ゴシック"/>
                <w:kern w:val="0"/>
                <w:sz w:val="16"/>
                <w:szCs w:val="14"/>
              </w:rPr>
            </w:pPr>
            <w:r w:rsidRPr="00C23938">
              <w:rPr>
                <w:rFonts w:ascii="ＭＳ Ｐゴシック" w:eastAsia="ＭＳ Ｐゴシック" w:hAnsi="ＭＳ Ｐゴシック" w:cs="ＭＳ ゴシック" w:hint="eastAsia"/>
                <w:kern w:val="0"/>
                <w:sz w:val="16"/>
                <w:szCs w:val="14"/>
              </w:rPr>
              <w:t>書面（事前）審査の必要性・目的、ねらいについて解説を行うとともに、実際の方法についてグループごとに「事例研究」を実施する。</w:t>
            </w:r>
          </w:p>
        </w:tc>
        <w:tc>
          <w:tcPr>
            <w:tcW w:w="1418" w:type="dxa"/>
            <w:vMerge w:val="restart"/>
            <w:tcBorders>
              <w:left w:val="single" w:sz="4" w:space="0" w:color="auto"/>
              <w:right w:val="single" w:sz="4" w:space="0" w:color="auto"/>
            </w:tcBorders>
          </w:tcPr>
          <w:p w14:paraId="41695061" w14:textId="77777777" w:rsidR="00895742" w:rsidRPr="00C23938" w:rsidRDefault="00895742" w:rsidP="00895742">
            <w:pPr>
              <w:autoSpaceDE w:val="0"/>
              <w:autoSpaceDN w:val="0"/>
              <w:adjustRightInd w:val="0"/>
              <w:snapToGrid w:val="0"/>
              <w:jc w:val="left"/>
              <w:rPr>
                <w:rFonts w:ascii="ＭＳ Ｐゴシック" w:eastAsia="ＭＳ Ｐゴシック" w:hAnsi="ＭＳ Ｐゴシック" w:cs="ＭＳ ゴシック"/>
                <w:kern w:val="0"/>
                <w:sz w:val="16"/>
                <w:szCs w:val="14"/>
              </w:rPr>
            </w:pPr>
            <w:r w:rsidRPr="00C23938">
              <w:rPr>
                <w:rFonts w:ascii="ＭＳ Ｐゴシック" w:eastAsia="ＭＳ Ｐゴシック" w:hAnsi="ＭＳ Ｐゴシック" w:cs="ＭＳ ゴシック" w:hint="eastAsia"/>
                <w:kern w:val="0"/>
                <w:sz w:val="16"/>
                <w:szCs w:val="14"/>
              </w:rPr>
              <w:t>有限会社保健情報サービス</w:t>
            </w:r>
          </w:p>
          <w:p w14:paraId="003D81C4" w14:textId="77777777" w:rsidR="00895742" w:rsidRPr="00C23938" w:rsidRDefault="00895742" w:rsidP="00895742">
            <w:pPr>
              <w:autoSpaceDE w:val="0"/>
              <w:autoSpaceDN w:val="0"/>
              <w:adjustRightInd w:val="0"/>
              <w:snapToGrid w:val="0"/>
              <w:jc w:val="left"/>
              <w:rPr>
                <w:rFonts w:ascii="ＭＳ Ｐゴシック" w:eastAsia="ＭＳ Ｐゴシック" w:hAnsi="ＭＳ Ｐゴシック" w:cs="ＭＳ ゴシック"/>
                <w:kern w:val="0"/>
                <w:sz w:val="16"/>
                <w:szCs w:val="14"/>
              </w:rPr>
            </w:pPr>
            <w:r w:rsidRPr="00C23938">
              <w:rPr>
                <w:rFonts w:ascii="ＭＳ Ｐゴシック" w:eastAsia="ＭＳ Ｐゴシック" w:hAnsi="ＭＳ Ｐゴシック" w:cs="ＭＳ ゴシック" w:hint="eastAsia"/>
                <w:kern w:val="0"/>
                <w:sz w:val="16"/>
                <w:szCs w:val="14"/>
              </w:rPr>
              <w:t>代表取締役</w:t>
            </w:r>
          </w:p>
          <w:p w14:paraId="52A7FE97" w14:textId="77777777" w:rsidR="00895742" w:rsidRPr="00C23938" w:rsidRDefault="00895742" w:rsidP="00895742">
            <w:pPr>
              <w:autoSpaceDE w:val="0"/>
              <w:autoSpaceDN w:val="0"/>
              <w:adjustRightInd w:val="0"/>
              <w:snapToGrid w:val="0"/>
              <w:jc w:val="left"/>
              <w:rPr>
                <w:rFonts w:ascii="ＭＳ Ｐゴシック" w:eastAsia="ＭＳ Ｐゴシック" w:hAnsi="ＭＳ Ｐゴシック" w:cs="ＭＳ ゴシック"/>
                <w:kern w:val="0"/>
                <w:sz w:val="16"/>
                <w:szCs w:val="14"/>
              </w:rPr>
            </w:pPr>
            <w:r w:rsidRPr="00C23938">
              <w:rPr>
                <w:rFonts w:ascii="ＭＳ Ｐゴシック" w:eastAsia="ＭＳ Ｐゴシック" w:hAnsi="ＭＳ Ｐゴシック" w:cs="ＭＳ ゴシック" w:hint="eastAsia"/>
                <w:kern w:val="0"/>
                <w:sz w:val="16"/>
                <w:szCs w:val="14"/>
              </w:rPr>
              <w:t>清水　浩史郎　氏</w:t>
            </w:r>
          </w:p>
          <w:p w14:paraId="48B47B0E" w14:textId="77777777" w:rsidR="004A423E" w:rsidRPr="00895742" w:rsidRDefault="004A423E" w:rsidP="000F5C7D">
            <w:pPr>
              <w:autoSpaceDE w:val="0"/>
              <w:autoSpaceDN w:val="0"/>
              <w:adjustRightInd w:val="0"/>
              <w:snapToGrid w:val="0"/>
              <w:jc w:val="left"/>
              <w:rPr>
                <w:rFonts w:ascii="ＭＳ Ｐゴシック" w:eastAsia="ＭＳ Ｐゴシック" w:hAnsi="ＭＳ Ｐゴシック" w:cs="ＭＳ ゴシック"/>
                <w:kern w:val="0"/>
                <w:sz w:val="16"/>
                <w:szCs w:val="14"/>
              </w:rPr>
            </w:pPr>
          </w:p>
        </w:tc>
      </w:tr>
      <w:tr w:rsidR="00C23938" w:rsidRPr="00C23938" w14:paraId="5C6465CD" w14:textId="77777777" w:rsidTr="006A0028">
        <w:trPr>
          <w:cantSplit/>
          <w:trHeight w:val="762"/>
        </w:trPr>
        <w:tc>
          <w:tcPr>
            <w:tcW w:w="423" w:type="dxa"/>
            <w:vMerge/>
            <w:tcBorders>
              <w:left w:val="single" w:sz="4" w:space="0" w:color="auto"/>
              <w:bottom w:val="single" w:sz="4" w:space="0" w:color="auto"/>
              <w:right w:val="single" w:sz="4" w:space="0" w:color="auto"/>
            </w:tcBorders>
          </w:tcPr>
          <w:p w14:paraId="403EF316" w14:textId="77777777" w:rsidR="004A423E" w:rsidRPr="00C23938" w:rsidRDefault="004A423E" w:rsidP="000F5C7D">
            <w:pPr>
              <w:autoSpaceDE w:val="0"/>
              <w:autoSpaceDN w:val="0"/>
              <w:adjustRightInd w:val="0"/>
              <w:snapToGrid w:val="0"/>
              <w:jc w:val="left"/>
              <w:rPr>
                <w:rFonts w:ascii="ＭＳ Ｐゴシック" w:eastAsia="ＭＳ Ｐゴシック" w:hAnsi="ＭＳ Ｐゴシック" w:cs="ＭＳ ゴシック"/>
                <w:kern w:val="0"/>
                <w:sz w:val="16"/>
              </w:rPr>
            </w:pPr>
          </w:p>
        </w:tc>
        <w:tc>
          <w:tcPr>
            <w:tcW w:w="1278" w:type="dxa"/>
            <w:tcBorders>
              <w:top w:val="single" w:sz="4" w:space="0" w:color="auto"/>
              <w:left w:val="single" w:sz="4" w:space="0" w:color="auto"/>
              <w:bottom w:val="single" w:sz="4" w:space="0" w:color="auto"/>
              <w:right w:val="single" w:sz="4" w:space="0" w:color="auto"/>
            </w:tcBorders>
          </w:tcPr>
          <w:p w14:paraId="4A005920" w14:textId="4EED09DE" w:rsidR="004A423E" w:rsidRPr="00C23938" w:rsidRDefault="00895742" w:rsidP="000F5C7D">
            <w:pPr>
              <w:autoSpaceDE w:val="0"/>
              <w:autoSpaceDN w:val="0"/>
              <w:adjustRightInd w:val="0"/>
              <w:snapToGrid w:val="0"/>
              <w:jc w:val="left"/>
              <w:rPr>
                <w:rFonts w:ascii="ＭＳ Ｐゴシック" w:eastAsia="ＭＳ Ｐゴシック" w:hAnsi="ＭＳ Ｐゴシック" w:cs="ＭＳ ゴシック"/>
                <w:kern w:val="0"/>
                <w:sz w:val="16"/>
              </w:rPr>
            </w:pPr>
            <w:r>
              <w:rPr>
                <w:rFonts w:ascii="ＭＳ Ｐゴシック" w:eastAsia="ＭＳ Ｐゴシック" w:hAnsi="ＭＳ Ｐゴシック" w:cs="ＭＳ ゴシック" w:hint="eastAsia"/>
                <w:kern w:val="0"/>
                <w:sz w:val="16"/>
              </w:rPr>
              <w:t>７</w:t>
            </w:r>
            <w:r w:rsidR="004A423E" w:rsidRPr="00C23938">
              <w:rPr>
                <w:rFonts w:ascii="ＭＳ Ｐゴシック" w:eastAsia="ＭＳ Ｐゴシック" w:hAnsi="ＭＳ Ｐゴシック" w:cs="ＭＳ ゴシック" w:hint="eastAsia"/>
                <w:kern w:val="0"/>
                <w:sz w:val="16"/>
              </w:rPr>
              <w:t>．訪問調査の着眼点</w:t>
            </w:r>
          </w:p>
        </w:tc>
        <w:tc>
          <w:tcPr>
            <w:tcW w:w="993" w:type="dxa"/>
            <w:vMerge/>
            <w:tcBorders>
              <w:left w:val="single" w:sz="4" w:space="0" w:color="auto"/>
              <w:bottom w:val="single" w:sz="4" w:space="0" w:color="auto"/>
              <w:right w:val="single" w:sz="4" w:space="0" w:color="auto"/>
            </w:tcBorders>
          </w:tcPr>
          <w:p w14:paraId="0A67FB11" w14:textId="77777777" w:rsidR="004A423E" w:rsidRPr="00C23938" w:rsidRDefault="004A423E" w:rsidP="000F5C7D">
            <w:pPr>
              <w:autoSpaceDE w:val="0"/>
              <w:autoSpaceDN w:val="0"/>
              <w:adjustRightInd w:val="0"/>
              <w:snapToGrid w:val="0"/>
              <w:jc w:val="left"/>
              <w:rPr>
                <w:rFonts w:ascii="ＭＳ Ｐゴシック" w:eastAsia="ＭＳ Ｐゴシック" w:hAnsi="ＭＳ Ｐゴシック" w:cs="ＭＳ ゴシック"/>
                <w:kern w:val="0"/>
                <w:sz w:val="16"/>
              </w:rPr>
            </w:pPr>
          </w:p>
        </w:tc>
        <w:tc>
          <w:tcPr>
            <w:tcW w:w="2126" w:type="dxa"/>
            <w:tcBorders>
              <w:top w:val="single" w:sz="4" w:space="0" w:color="auto"/>
              <w:left w:val="single" w:sz="4" w:space="0" w:color="auto"/>
              <w:bottom w:val="single" w:sz="4" w:space="0" w:color="auto"/>
              <w:right w:val="single" w:sz="4" w:space="0" w:color="auto"/>
            </w:tcBorders>
          </w:tcPr>
          <w:p w14:paraId="521777DE" w14:textId="77777777" w:rsidR="004A423E" w:rsidRPr="00C23938" w:rsidRDefault="004A423E" w:rsidP="000F5C7D">
            <w:pPr>
              <w:autoSpaceDE w:val="0"/>
              <w:autoSpaceDN w:val="0"/>
              <w:adjustRightInd w:val="0"/>
              <w:snapToGrid w:val="0"/>
              <w:jc w:val="left"/>
              <w:rPr>
                <w:rFonts w:ascii="ＭＳ Ｐゴシック" w:eastAsia="ＭＳ Ｐゴシック" w:hAnsi="ＭＳ Ｐゴシック" w:cs="ＭＳ ゴシック"/>
                <w:kern w:val="0"/>
                <w:sz w:val="16"/>
                <w:szCs w:val="14"/>
              </w:rPr>
            </w:pPr>
            <w:r w:rsidRPr="00C23938">
              <w:rPr>
                <w:rFonts w:ascii="ＭＳ Ｐゴシック" w:eastAsia="ＭＳ Ｐゴシック" w:hAnsi="ＭＳ Ｐゴシック" w:cs="ＭＳ ゴシック" w:hint="eastAsia"/>
                <w:kern w:val="0"/>
                <w:sz w:val="16"/>
                <w:szCs w:val="14"/>
              </w:rPr>
              <w:t>訪問調査における各第三者評価基準の評価判定方法、その着眼点を理解する。</w:t>
            </w:r>
          </w:p>
        </w:tc>
        <w:tc>
          <w:tcPr>
            <w:tcW w:w="3260" w:type="dxa"/>
            <w:tcBorders>
              <w:top w:val="single" w:sz="4" w:space="0" w:color="auto"/>
              <w:left w:val="single" w:sz="4" w:space="0" w:color="auto"/>
              <w:bottom w:val="single" w:sz="4" w:space="0" w:color="auto"/>
              <w:right w:val="single" w:sz="4" w:space="0" w:color="auto"/>
            </w:tcBorders>
          </w:tcPr>
          <w:p w14:paraId="695E5E6E" w14:textId="77777777" w:rsidR="004A423E" w:rsidRPr="00C23938" w:rsidRDefault="004A423E" w:rsidP="000F5C7D">
            <w:pPr>
              <w:autoSpaceDE w:val="0"/>
              <w:autoSpaceDN w:val="0"/>
              <w:adjustRightInd w:val="0"/>
              <w:snapToGrid w:val="0"/>
              <w:jc w:val="left"/>
              <w:rPr>
                <w:rFonts w:ascii="ＭＳ Ｐゴシック" w:eastAsia="ＭＳ Ｐゴシック" w:hAnsi="ＭＳ Ｐゴシック" w:cs="ＭＳ ゴシック"/>
                <w:kern w:val="0"/>
                <w:sz w:val="16"/>
                <w:szCs w:val="14"/>
              </w:rPr>
            </w:pPr>
            <w:r w:rsidRPr="00C23938">
              <w:rPr>
                <w:rFonts w:ascii="ＭＳ Ｐゴシック" w:eastAsia="ＭＳ Ｐゴシック" w:hAnsi="ＭＳ Ｐゴシック" w:cs="ＭＳ ゴシック" w:hint="eastAsia"/>
                <w:kern w:val="0"/>
                <w:sz w:val="16"/>
                <w:szCs w:val="14"/>
              </w:rPr>
              <w:t>訪問調査における第三者評価基準の評価判定方法、着眼点についてグループにより課題演習、事例検討を行う。</w:t>
            </w:r>
          </w:p>
        </w:tc>
        <w:tc>
          <w:tcPr>
            <w:tcW w:w="1418" w:type="dxa"/>
            <w:vMerge/>
            <w:tcBorders>
              <w:left w:val="single" w:sz="4" w:space="0" w:color="auto"/>
              <w:bottom w:val="single" w:sz="4" w:space="0" w:color="auto"/>
              <w:right w:val="single" w:sz="4" w:space="0" w:color="auto"/>
            </w:tcBorders>
          </w:tcPr>
          <w:p w14:paraId="6459998B" w14:textId="77777777" w:rsidR="004A423E" w:rsidRPr="00C23938" w:rsidRDefault="004A423E" w:rsidP="000F5C7D">
            <w:pPr>
              <w:autoSpaceDE w:val="0"/>
              <w:autoSpaceDN w:val="0"/>
              <w:adjustRightInd w:val="0"/>
              <w:snapToGrid w:val="0"/>
              <w:jc w:val="left"/>
              <w:rPr>
                <w:rFonts w:ascii="ＭＳ Ｐゴシック" w:eastAsia="ＭＳ Ｐゴシック" w:hAnsi="ＭＳ Ｐゴシック" w:cs="ＭＳ ゴシック"/>
                <w:kern w:val="0"/>
                <w:sz w:val="16"/>
                <w:szCs w:val="14"/>
              </w:rPr>
            </w:pPr>
          </w:p>
        </w:tc>
      </w:tr>
      <w:tr w:rsidR="00C23938" w:rsidRPr="00C23938" w14:paraId="4609BD86" w14:textId="77777777" w:rsidTr="006A0028">
        <w:trPr>
          <w:cantSplit/>
          <w:trHeight w:val="283"/>
        </w:trPr>
        <w:tc>
          <w:tcPr>
            <w:tcW w:w="9498"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6B4382" w14:textId="498BF568" w:rsidR="00A35D7C" w:rsidRPr="00C23938" w:rsidRDefault="001F1408" w:rsidP="00E30EE2">
            <w:pPr>
              <w:autoSpaceDE w:val="0"/>
              <w:autoSpaceDN w:val="0"/>
              <w:adjustRightInd w:val="0"/>
              <w:snapToGrid w:val="0"/>
              <w:rPr>
                <w:rFonts w:ascii="ＭＳ Ｐゴシック" w:eastAsia="ＭＳ Ｐゴシック" w:hAnsi="ＭＳ Ｐゴシック" w:cs="ＭＳ ゴシック"/>
                <w:b/>
                <w:kern w:val="0"/>
                <w:sz w:val="18"/>
              </w:rPr>
            </w:pPr>
            <w:r w:rsidRPr="00C23938">
              <w:rPr>
                <w:rFonts w:ascii="ＭＳ Ｐゴシック" w:eastAsia="ＭＳ Ｐゴシック" w:hAnsi="ＭＳ Ｐゴシック" w:cs="ＭＳ ゴシック" w:hint="eastAsia"/>
                <w:b/>
                <w:kern w:val="0"/>
                <w:sz w:val="18"/>
              </w:rPr>
              <w:t>３</w:t>
            </w:r>
            <w:r w:rsidR="00A35D7C" w:rsidRPr="00C23938">
              <w:rPr>
                <w:rFonts w:ascii="ＭＳ Ｐゴシック" w:eastAsia="ＭＳ Ｐゴシック" w:hAnsi="ＭＳ Ｐゴシック" w:cs="ＭＳ ゴシック" w:hint="eastAsia"/>
                <w:b/>
                <w:kern w:val="0"/>
                <w:sz w:val="18"/>
              </w:rPr>
              <w:t>日目：</w:t>
            </w:r>
            <w:r w:rsidR="00811D91">
              <w:rPr>
                <w:rFonts w:ascii="ＭＳ Ｐゴシック" w:eastAsia="ＭＳ Ｐゴシック" w:hAnsi="ＭＳ Ｐゴシック" w:cs="ＭＳ ゴシック" w:hint="eastAsia"/>
                <w:b/>
                <w:kern w:val="0"/>
                <w:sz w:val="18"/>
              </w:rPr>
              <w:t>9</w:t>
            </w:r>
            <w:r w:rsidR="00A35D7C" w:rsidRPr="00C23938">
              <w:rPr>
                <w:rFonts w:ascii="ＭＳ Ｐゴシック" w:eastAsia="ＭＳ Ｐゴシック" w:hAnsi="ＭＳ Ｐゴシック" w:cs="ＭＳ ゴシック" w:hint="eastAsia"/>
                <w:b/>
                <w:kern w:val="0"/>
                <w:sz w:val="18"/>
              </w:rPr>
              <w:t>月</w:t>
            </w:r>
            <w:r w:rsidR="00811D91">
              <w:rPr>
                <w:rFonts w:ascii="ＭＳ Ｐゴシック" w:eastAsia="ＭＳ Ｐゴシック" w:hAnsi="ＭＳ Ｐゴシック" w:cs="ＭＳ ゴシック" w:hint="eastAsia"/>
                <w:b/>
                <w:kern w:val="0"/>
                <w:sz w:val="18"/>
              </w:rPr>
              <w:t>27</w:t>
            </w:r>
            <w:r w:rsidR="00A35D7C" w:rsidRPr="00C23938">
              <w:rPr>
                <w:rFonts w:ascii="ＭＳ Ｐゴシック" w:eastAsia="ＭＳ Ｐゴシック" w:hAnsi="ＭＳ Ｐゴシック" w:cs="ＭＳ ゴシック" w:hint="eastAsia"/>
                <w:b/>
                <w:kern w:val="0"/>
                <w:sz w:val="18"/>
              </w:rPr>
              <w:t>日（</w:t>
            </w:r>
            <w:r w:rsidR="001C0A2A" w:rsidRPr="00C23938">
              <w:rPr>
                <w:rFonts w:ascii="ＭＳ Ｐゴシック" w:eastAsia="ＭＳ Ｐゴシック" w:hAnsi="ＭＳ Ｐゴシック" w:cs="ＭＳ ゴシック" w:hint="eastAsia"/>
                <w:b/>
                <w:kern w:val="0"/>
                <w:sz w:val="18"/>
              </w:rPr>
              <w:t>土</w:t>
            </w:r>
            <w:r w:rsidR="00E30EE2" w:rsidRPr="00C23938">
              <w:rPr>
                <w:rFonts w:ascii="ＭＳ Ｐゴシック" w:eastAsia="ＭＳ Ｐゴシック" w:hAnsi="ＭＳ Ｐゴシック" w:cs="ＭＳ ゴシック" w:hint="eastAsia"/>
                <w:b/>
                <w:kern w:val="0"/>
                <w:sz w:val="18"/>
              </w:rPr>
              <w:t>）</w:t>
            </w:r>
            <w:r w:rsidR="0022425B" w:rsidRPr="00C23938">
              <w:rPr>
                <w:rFonts w:ascii="ＭＳ Ｐゴシック" w:eastAsia="ＭＳ Ｐゴシック" w:hAnsi="ＭＳ Ｐゴシック" w:cs="ＭＳ ゴシック" w:hint="eastAsia"/>
                <w:b/>
                <w:kern w:val="0"/>
                <w:sz w:val="18"/>
              </w:rPr>
              <w:t xml:space="preserve">　会場：</w:t>
            </w:r>
            <w:r w:rsidR="001C0A2A" w:rsidRPr="00C23938">
              <w:rPr>
                <w:rFonts w:ascii="ＭＳ Ｐゴシック" w:eastAsia="ＭＳ Ｐゴシック" w:hAnsi="ＭＳ Ｐゴシック" w:cs="ＭＳ ゴシック" w:hint="eastAsia"/>
                <w:b/>
                <w:kern w:val="0"/>
                <w:sz w:val="18"/>
              </w:rPr>
              <w:t>【午前】</w:t>
            </w:r>
            <w:r w:rsidR="006E3B59">
              <w:rPr>
                <w:rFonts w:ascii="ＭＳ Ｐゴシック" w:eastAsia="ＭＳ Ｐゴシック" w:hAnsi="ＭＳ Ｐゴシック" w:cs="ＭＳ ゴシック" w:hint="eastAsia"/>
                <w:b/>
                <w:kern w:val="0"/>
                <w:sz w:val="18"/>
              </w:rPr>
              <w:t xml:space="preserve">　</w:t>
            </w:r>
            <w:r w:rsidR="00811D91" w:rsidRPr="00811D91">
              <w:rPr>
                <w:rFonts w:ascii="ＭＳ Ｐゴシック" w:eastAsia="ＭＳ Ｐゴシック" w:hAnsi="ＭＳ Ｐゴシック" w:cs="ＭＳ ゴシック" w:hint="eastAsia"/>
                <w:b/>
                <w:bCs/>
                <w:kern w:val="0"/>
                <w:sz w:val="18"/>
                <w:szCs w:val="18"/>
              </w:rPr>
              <w:t>県立倉吉体育文化会館　教養室</w:t>
            </w:r>
            <w:r w:rsidR="00E20F64">
              <w:rPr>
                <w:rFonts w:ascii="ＭＳ Ｐゴシック" w:eastAsia="ＭＳ Ｐゴシック" w:hAnsi="ＭＳ Ｐゴシック" w:cs="ＭＳ ゴシック" w:hint="eastAsia"/>
                <w:b/>
                <w:bCs/>
                <w:kern w:val="0"/>
                <w:sz w:val="18"/>
                <w:szCs w:val="18"/>
              </w:rPr>
              <w:t>１</w:t>
            </w:r>
            <w:r w:rsidR="001C0A2A" w:rsidRPr="00C23938">
              <w:rPr>
                <w:rFonts w:ascii="ＭＳ Ｐゴシック" w:eastAsia="ＭＳ Ｐゴシック" w:hAnsi="ＭＳ Ｐゴシック" w:cs="ＭＳ ゴシック" w:hint="eastAsia"/>
                <w:b/>
                <w:kern w:val="0"/>
                <w:sz w:val="18"/>
              </w:rPr>
              <w:t>、【午後・実習先】…</w:t>
            </w:r>
            <w:r w:rsidR="00811D91">
              <w:rPr>
                <w:rFonts w:ascii="ＭＳ Ｐゴシック" w:eastAsia="ＭＳ Ｐゴシック" w:hAnsi="ＭＳ Ｐゴシック" w:cs="ＭＳ ゴシック" w:hint="eastAsia"/>
                <w:b/>
                <w:kern w:val="0"/>
                <w:sz w:val="18"/>
              </w:rPr>
              <w:t>敬仁会館（倉吉市山根）</w:t>
            </w:r>
          </w:p>
        </w:tc>
      </w:tr>
      <w:tr w:rsidR="00C23938" w:rsidRPr="00C23938" w14:paraId="7DF0248C" w14:textId="77777777" w:rsidTr="005F08DF">
        <w:trPr>
          <w:cantSplit/>
          <w:trHeight w:val="1484"/>
        </w:trPr>
        <w:tc>
          <w:tcPr>
            <w:tcW w:w="423" w:type="dxa"/>
            <w:tcBorders>
              <w:top w:val="single" w:sz="4" w:space="0" w:color="auto"/>
              <w:left w:val="single" w:sz="4" w:space="0" w:color="auto"/>
              <w:bottom w:val="single" w:sz="4" w:space="0" w:color="auto"/>
              <w:right w:val="single" w:sz="4" w:space="0" w:color="auto"/>
            </w:tcBorders>
            <w:vAlign w:val="center"/>
          </w:tcPr>
          <w:p w14:paraId="7EB89BB6" w14:textId="77777777" w:rsidR="000E49FC" w:rsidRPr="00C23938" w:rsidRDefault="000E49FC" w:rsidP="000E49FC">
            <w:pPr>
              <w:autoSpaceDE w:val="0"/>
              <w:autoSpaceDN w:val="0"/>
              <w:adjustRightInd w:val="0"/>
              <w:snapToGrid w:val="0"/>
              <w:jc w:val="left"/>
              <w:rPr>
                <w:rFonts w:ascii="ＭＳ Ｐゴシック" w:eastAsia="ＭＳ Ｐゴシック" w:hAnsi="ＭＳ Ｐゴシック" w:cs="ＭＳ ゴシック"/>
                <w:kern w:val="0"/>
                <w:sz w:val="16"/>
              </w:rPr>
            </w:pPr>
            <w:r w:rsidRPr="00C23938">
              <w:rPr>
                <w:rFonts w:ascii="ＭＳ Ｐゴシック" w:eastAsia="ＭＳ Ｐゴシック" w:hAnsi="ＭＳ Ｐゴシック" w:cs="ＭＳ ゴシック" w:hint="eastAsia"/>
                <w:kern w:val="0"/>
                <w:sz w:val="16"/>
              </w:rPr>
              <w:t>実習</w:t>
            </w:r>
          </w:p>
        </w:tc>
        <w:tc>
          <w:tcPr>
            <w:tcW w:w="1278" w:type="dxa"/>
            <w:tcBorders>
              <w:top w:val="single" w:sz="4" w:space="0" w:color="auto"/>
              <w:left w:val="single" w:sz="4" w:space="0" w:color="auto"/>
              <w:bottom w:val="single" w:sz="4" w:space="0" w:color="auto"/>
              <w:right w:val="single" w:sz="4" w:space="0" w:color="auto"/>
            </w:tcBorders>
          </w:tcPr>
          <w:p w14:paraId="0B3A93C0" w14:textId="77777777" w:rsidR="000E49FC" w:rsidRPr="00C23938" w:rsidRDefault="000E49FC" w:rsidP="000E49FC">
            <w:pPr>
              <w:autoSpaceDE w:val="0"/>
              <w:autoSpaceDN w:val="0"/>
              <w:adjustRightInd w:val="0"/>
              <w:snapToGrid w:val="0"/>
              <w:jc w:val="left"/>
              <w:rPr>
                <w:rFonts w:ascii="ＭＳ Ｐゴシック" w:eastAsia="ＭＳ Ｐゴシック" w:hAnsi="ＭＳ Ｐゴシック" w:cs="ＭＳ ゴシック"/>
                <w:kern w:val="0"/>
                <w:sz w:val="16"/>
              </w:rPr>
            </w:pPr>
            <w:r w:rsidRPr="00C23938">
              <w:rPr>
                <w:rFonts w:ascii="ＭＳ Ｐゴシック" w:eastAsia="ＭＳ Ｐゴシック" w:hAnsi="ＭＳ Ｐゴシック" w:cs="ＭＳ ゴシック" w:hint="eastAsia"/>
                <w:kern w:val="0"/>
                <w:sz w:val="16"/>
              </w:rPr>
              <w:t>８．実習Ⅰ</w:t>
            </w:r>
          </w:p>
        </w:tc>
        <w:tc>
          <w:tcPr>
            <w:tcW w:w="993" w:type="dxa"/>
            <w:tcBorders>
              <w:top w:val="single" w:sz="4" w:space="0" w:color="auto"/>
              <w:left w:val="single" w:sz="4" w:space="0" w:color="auto"/>
              <w:bottom w:val="single" w:sz="4" w:space="0" w:color="auto"/>
              <w:right w:val="single" w:sz="4" w:space="0" w:color="auto"/>
            </w:tcBorders>
          </w:tcPr>
          <w:p w14:paraId="6142DF53" w14:textId="77777777" w:rsidR="000E49FC" w:rsidRPr="00C23938" w:rsidRDefault="000E49FC" w:rsidP="000E49FC">
            <w:pPr>
              <w:wordWrap w:val="0"/>
              <w:autoSpaceDE w:val="0"/>
              <w:autoSpaceDN w:val="0"/>
              <w:adjustRightInd w:val="0"/>
              <w:snapToGrid w:val="0"/>
              <w:ind w:left="160" w:hangingChars="100" w:hanging="160"/>
              <w:jc w:val="right"/>
              <w:rPr>
                <w:rFonts w:ascii="ＭＳ Ｐゴシック" w:eastAsia="ＭＳ Ｐゴシック" w:hAnsi="ＭＳ Ｐゴシック" w:cs="ＭＳ ゴシック"/>
                <w:kern w:val="0"/>
                <w:sz w:val="16"/>
              </w:rPr>
            </w:pPr>
            <w:r w:rsidRPr="00C23938">
              <w:rPr>
                <w:rFonts w:ascii="ＭＳ Ｐゴシック" w:eastAsia="ＭＳ Ｐゴシック" w:hAnsi="ＭＳ Ｐゴシック" w:cs="ＭＳ ゴシック" w:hint="eastAsia"/>
                <w:kern w:val="0"/>
                <w:sz w:val="16"/>
              </w:rPr>
              <w:t>9：30～</w:t>
            </w:r>
          </w:p>
          <w:p w14:paraId="5D7E644B" w14:textId="77777777" w:rsidR="000E49FC" w:rsidRPr="00C23938" w:rsidRDefault="000E49FC" w:rsidP="000E49FC">
            <w:pPr>
              <w:wordWrap w:val="0"/>
              <w:autoSpaceDE w:val="0"/>
              <w:autoSpaceDN w:val="0"/>
              <w:adjustRightInd w:val="0"/>
              <w:snapToGrid w:val="0"/>
              <w:ind w:left="160" w:hangingChars="100" w:hanging="160"/>
              <w:jc w:val="right"/>
              <w:rPr>
                <w:rFonts w:ascii="ＭＳ Ｐゴシック" w:eastAsia="ＭＳ Ｐゴシック" w:hAnsi="ＭＳ Ｐゴシック" w:cs="ＭＳ ゴシック"/>
                <w:kern w:val="0"/>
                <w:sz w:val="16"/>
              </w:rPr>
            </w:pPr>
            <w:r w:rsidRPr="00C23938">
              <w:rPr>
                <w:rFonts w:ascii="ＭＳ Ｐゴシック" w:eastAsia="ＭＳ Ｐゴシック" w:hAnsi="ＭＳ Ｐゴシック" w:cs="ＭＳ ゴシック" w:hint="eastAsia"/>
                <w:kern w:val="0"/>
                <w:sz w:val="16"/>
              </w:rPr>
              <w:t>16：00</w:t>
            </w:r>
          </w:p>
          <w:p w14:paraId="54DA75B9" w14:textId="77777777" w:rsidR="000E49FC" w:rsidRPr="00C23938" w:rsidRDefault="000E49FC" w:rsidP="000E49FC">
            <w:pPr>
              <w:autoSpaceDE w:val="0"/>
              <w:autoSpaceDN w:val="0"/>
              <w:adjustRightInd w:val="0"/>
              <w:snapToGrid w:val="0"/>
              <w:ind w:left="160" w:hangingChars="100" w:hanging="160"/>
              <w:jc w:val="left"/>
              <w:rPr>
                <w:rFonts w:ascii="ＭＳ Ｐゴシック" w:eastAsia="ＭＳ Ｐゴシック" w:hAnsi="ＭＳ Ｐゴシック" w:cs="ＭＳ ゴシック"/>
                <w:kern w:val="0"/>
                <w:sz w:val="16"/>
              </w:rPr>
            </w:pPr>
          </w:p>
        </w:tc>
        <w:tc>
          <w:tcPr>
            <w:tcW w:w="2126" w:type="dxa"/>
            <w:tcBorders>
              <w:top w:val="single" w:sz="4" w:space="0" w:color="auto"/>
              <w:left w:val="single" w:sz="4" w:space="0" w:color="auto"/>
              <w:bottom w:val="single" w:sz="4" w:space="0" w:color="auto"/>
              <w:right w:val="single" w:sz="4" w:space="0" w:color="auto"/>
            </w:tcBorders>
          </w:tcPr>
          <w:p w14:paraId="5BE32A4C" w14:textId="07F1AA76" w:rsidR="000E49FC" w:rsidRPr="00C23938" w:rsidRDefault="000E49FC" w:rsidP="000E49FC">
            <w:pPr>
              <w:autoSpaceDE w:val="0"/>
              <w:autoSpaceDN w:val="0"/>
              <w:adjustRightInd w:val="0"/>
              <w:snapToGrid w:val="0"/>
              <w:jc w:val="left"/>
              <w:rPr>
                <w:rFonts w:ascii="ＭＳ Ｐゴシック" w:eastAsia="ＭＳ Ｐゴシック" w:hAnsi="ＭＳ Ｐゴシック" w:cs="ＭＳ ゴシック"/>
                <w:kern w:val="0"/>
                <w:sz w:val="16"/>
                <w:szCs w:val="14"/>
              </w:rPr>
            </w:pPr>
            <w:r w:rsidRPr="00C23938">
              <w:rPr>
                <w:rFonts w:ascii="ＭＳ Ｐゴシック" w:eastAsia="ＭＳ Ｐゴシック" w:hAnsi="ＭＳ Ｐゴシック" w:cs="ＭＳ ゴシック" w:hint="eastAsia"/>
                <w:kern w:val="0"/>
                <w:sz w:val="16"/>
                <w:szCs w:val="14"/>
              </w:rPr>
              <w:t>実際に施設（事業所）を訪問、調査を行うことによって具体的な第三者評価の方法・技術を習得する。</w:t>
            </w:r>
          </w:p>
        </w:tc>
        <w:tc>
          <w:tcPr>
            <w:tcW w:w="3260" w:type="dxa"/>
            <w:tcBorders>
              <w:top w:val="single" w:sz="4" w:space="0" w:color="auto"/>
              <w:left w:val="single" w:sz="4" w:space="0" w:color="auto"/>
              <w:bottom w:val="single" w:sz="4" w:space="0" w:color="auto"/>
              <w:right w:val="single" w:sz="4" w:space="0" w:color="auto"/>
            </w:tcBorders>
          </w:tcPr>
          <w:p w14:paraId="34DA9B9F" w14:textId="77777777" w:rsidR="000E49FC" w:rsidRPr="00C23938" w:rsidRDefault="000E49FC" w:rsidP="000E49FC">
            <w:pPr>
              <w:autoSpaceDE w:val="0"/>
              <w:autoSpaceDN w:val="0"/>
              <w:adjustRightInd w:val="0"/>
              <w:snapToGrid w:val="0"/>
              <w:jc w:val="left"/>
              <w:rPr>
                <w:rFonts w:ascii="ＭＳ Ｐゴシック" w:eastAsia="ＭＳ Ｐゴシック" w:hAnsi="ＭＳ Ｐゴシック" w:cs="ＭＳ ゴシック"/>
                <w:kern w:val="0"/>
                <w:sz w:val="16"/>
                <w:szCs w:val="14"/>
              </w:rPr>
            </w:pPr>
            <w:r w:rsidRPr="00C23938">
              <w:rPr>
                <w:rFonts w:ascii="ＭＳ Ｐゴシック" w:eastAsia="ＭＳ Ｐゴシック" w:hAnsi="ＭＳ Ｐゴシック" w:cs="ＭＳ ゴシック" w:hint="eastAsia"/>
                <w:kern w:val="0"/>
                <w:sz w:val="16"/>
                <w:szCs w:val="14"/>
              </w:rPr>
              <w:t>「協力施設（事業所）」を訪問、実際に調査を行うことにより、インタビュー技術等について実習を行うとともに、訪問調査時の留意事項を学ぶ。</w:t>
            </w:r>
          </w:p>
          <w:p w14:paraId="4190FFD3" w14:textId="5D252BFC" w:rsidR="000E49FC" w:rsidRPr="00C23938" w:rsidRDefault="00895742" w:rsidP="000E49FC">
            <w:pPr>
              <w:autoSpaceDE w:val="0"/>
              <w:autoSpaceDN w:val="0"/>
              <w:adjustRightInd w:val="0"/>
              <w:snapToGrid w:val="0"/>
              <w:jc w:val="left"/>
              <w:rPr>
                <w:rFonts w:ascii="ＭＳ Ｐゴシック" w:eastAsia="ＭＳ Ｐゴシック" w:hAnsi="ＭＳ Ｐゴシック" w:cs="ＭＳ ゴシック"/>
                <w:kern w:val="0"/>
                <w:sz w:val="16"/>
                <w:szCs w:val="14"/>
              </w:rPr>
            </w:pPr>
            <w:r w:rsidRPr="00C23938">
              <w:rPr>
                <w:rFonts w:ascii="ＭＳ Ｐゴシック" w:eastAsia="ＭＳ Ｐゴシック" w:hAnsi="ＭＳ Ｐゴシック" w:cs="ＭＳ ゴシック" w:hint="eastAsia"/>
                <w:noProof/>
                <w:kern w:val="0"/>
                <w:sz w:val="16"/>
              </w:rPr>
              <mc:AlternateContent>
                <mc:Choice Requires="wps">
                  <w:drawing>
                    <wp:anchor distT="0" distB="0" distL="114300" distR="114300" simplePos="0" relativeHeight="251657728" behindDoc="0" locked="0" layoutInCell="1" allowOverlap="1" wp14:anchorId="4949362D" wp14:editId="7127A5F0">
                      <wp:simplePos x="0" y="0"/>
                      <wp:positionH relativeFrom="column">
                        <wp:posOffset>-2620010</wp:posOffset>
                      </wp:positionH>
                      <wp:positionV relativeFrom="paragraph">
                        <wp:posOffset>78106</wp:posOffset>
                      </wp:positionV>
                      <wp:extent cx="3409950" cy="304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409950" cy="304800"/>
                              </a:xfrm>
                              <a:prstGeom prst="rect">
                                <a:avLst/>
                              </a:prstGeom>
                              <a:solidFill>
                                <a:sysClr val="window" lastClr="FFFFFF"/>
                              </a:solidFill>
                              <a:ln w="6350">
                                <a:solidFill>
                                  <a:schemeClr val="bg1">
                                    <a:lumMod val="50000"/>
                                  </a:schemeClr>
                                </a:solidFill>
                              </a:ln>
                            </wps:spPr>
                            <wps:txbx>
                              <w:txbxContent>
                                <w:p w14:paraId="082BD403" w14:textId="485FCF9B" w:rsidR="000E49FC" w:rsidRPr="00A35D7C" w:rsidRDefault="008A3EC2" w:rsidP="008F1764">
                                  <w:pPr>
                                    <w:ind w:firstLineChars="100" w:firstLine="160"/>
                                    <w:rPr>
                                      <w:rFonts w:ascii="Meiryo UI" w:eastAsia="Meiryo UI" w:hAnsi="Meiryo UI"/>
                                      <w:sz w:val="16"/>
                                    </w:rPr>
                                  </w:pPr>
                                  <w:r>
                                    <w:rPr>
                                      <w:rFonts w:ascii="Meiryo UI" w:eastAsia="Meiryo UI" w:hAnsi="Meiryo UI"/>
                                      <w:sz w:val="16"/>
                                    </w:rPr>
                                    <w:t>9</w:t>
                                  </w:r>
                                  <w:r w:rsidRPr="00A35D7C">
                                    <w:rPr>
                                      <w:rFonts w:ascii="Meiryo UI" w:eastAsia="Meiryo UI" w:hAnsi="Meiryo UI"/>
                                      <w:sz w:val="16"/>
                                    </w:rPr>
                                    <w:t>:30～1</w:t>
                                  </w:r>
                                  <w:r>
                                    <w:rPr>
                                      <w:rFonts w:ascii="Meiryo UI" w:eastAsia="Meiryo UI" w:hAnsi="Meiryo UI"/>
                                      <w:sz w:val="16"/>
                                    </w:rPr>
                                    <w:t>2</w:t>
                                  </w:r>
                                  <w:r w:rsidRPr="00A35D7C">
                                    <w:rPr>
                                      <w:rFonts w:ascii="Meiryo UI" w:eastAsia="Meiryo UI" w:hAnsi="Meiryo UI"/>
                                      <w:sz w:val="16"/>
                                    </w:rPr>
                                    <w:t>:00　実習</w:t>
                                  </w:r>
                                  <w:r>
                                    <w:rPr>
                                      <w:rFonts w:ascii="Meiryo UI" w:eastAsia="Meiryo UI" w:hAnsi="Meiryo UI" w:hint="eastAsia"/>
                                      <w:sz w:val="16"/>
                                    </w:rPr>
                                    <w:t xml:space="preserve">準備　</w:t>
                                  </w:r>
                                  <w:r>
                                    <w:rPr>
                                      <w:rFonts w:ascii="Meiryo UI" w:eastAsia="Meiryo UI" w:hAnsi="Meiryo UI"/>
                                      <w:sz w:val="16"/>
                                    </w:rPr>
                                    <w:t>13</w:t>
                                  </w:r>
                                  <w:r w:rsidRPr="00A35D7C">
                                    <w:rPr>
                                      <w:rFonts w:ascii="Meiryo UI" w:eastAsia="Meiryo UI" w:hAnsi="Meiryo UI"/>
                                      <w:sz w:val="16"/>
                                    </w:rPr>
                                    <w:t>:</w:t>
                                  </w:r>
                                  <w:r>
                                    <w:rPr>
                                      <w:rFonts w:ascii="Meiryo UI" w:eastAsia="Meiryo UI" w:hAnsi="Meiryo UI"/>
                                      <w:sz w:val="16"/>
                                    </w:rPr>
                                    <w:t>0</w:t>
                                  </w:r>
                                  <w:r w:rsidRPr="00A35D7C">
                                    <w:rPr>
                                      <w:rFonts w:ascii="Meiryo UI" w:eastAsia="Meiryo UI" w:hAnsi="Meiryo UI"/>
                                      <w:sz w:val="16"/>
                                    </w:rPr>
                                    <w:t>0～1</w:t>
                                  </w:r>
                                  <w:r>
                                    <w:rPr>
                                      <w:rFonts w:ascii="Meiryo UI" w:eastAsia="Meiryo UI" w:hAnsi="Meiryo UI"/>
                                      <w:sz w:val="16"/>
                                    </w:rPr>
                                    <w:t>6</w:t>
                                  </w:r>
                                  <w:r w:rsidRPr="00A35D7C">
                                    <w:rPr>
                                      <w:rFonts w:ascii="Meiryo UI" w:eastAsia="Meiryo UI" w:hAnsi="Meiryo UI"/>
                                      <w:sz w:val="16"/>
                                    </w:rPr>
                                    <w:t>:</w:t>
                                  </w:r>
                                  <w:r>
                                    <w:rPr>
                                      <w:rFonts w:ascii="Meiryo UI" w:eastAsia="Meiryo UI" w:hAnsi="Meiryo UI"/>
                                      <w:sz w:val="16"/>
                                    </w:rPr>
                                    <w:t>0</w:t>
                                  </w:r>
                                  <w:r w:rsidRPr="00A35D7C">
                                    <w:rPr>
                                      <w:rFonts w:ascii="Meiryo UI" w:eastAsia="Meiryo UI" w:hAnsi="Meiryo UI"/>
                                      <w:sz w:val="16"/>
                                    </w:rPr>
                                    <w:t xml:space="preserve">0　</w:t>
                                  </w:r>
                                  <w:r w:rsidRPr="00A35D7C">
                                    <w:rPr>
                                      <w:rFonts w:ascii="Meiryo UI" w:eastAsia="Meiryo UI" w:hAnsi="Meiryo UI" w:hint="eastAsia"/>
                                      <w:sz w:val="16"/>
                                    </w:rPr>
                                    <w:t xml:space="preserve"> </w:t>
                                  </w:r>
                                  <w:r w:rsidRPr="00A35D7C">
                                    <w:rPr>
                                      <w:rFonts w:ascii="Meiryo UI" w:eastAsia="Meiryo UI" w:hAnsi="Meiryo UI"/>
                                      <w:sz w:val="16"/>
                                    </w:rPr>
                                    <w:t>事業所の訪問調査</w:t>
                                  </w:r>
                                  <w:r w:rsidR="000E49FC" w:rsidRPr="00A35D7C">
                                    <w:rPr>
                                      <w:rFonts w:ascii="Meiryo UI" w:eastAsia="Meiryo UI" w:hAnsi="Meiryo UI" w:hint="eastAsia"/>
                                      <w:sz w:val="16"/>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49362D" id="_x0000_t202" coordsize="21600,21600" o:spt="202" path="m,l,21600r21600,l21600,xe">
                      <v:stroke joinstyle="miter"/>
                      <v:path gradientshapeok="t" o:connecttype="rect"/>
                    </v:shapetype>
                    <v:shape id="テキスト ボックス 1" o:spid="_x0000_s1026" type="#_x0000_t202" style="position:absolute;margin-left:-206.3pt;margin-top:6.15pt;width:268.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" fillcolor="window" strokecolor="#7f7f7f [1612]" strokeweight=".5pt">
                      <v:textbox inset="0,0,0,0">
                        <w:txbxContent>
                          <w:p w14:paraId="082BD403" w14:textId="485FCF9B" w:rsidR="000E49FC" w:rsidRPr="00A35D7C" w:rsidRDefault="008A3EC2" w:rsidP="008F1764">
                            <w:pPr>
                              <w:ind w:firstLineChars="100" w:firstLine="160"/>
                              <w:rPr>
                                <w:rFonts w:ascii="Meiryo UI" w:eastAsia="Meiryo UI" w:hAnsi="Meiryo UI"/>
                                <w:sz w:val="16"/>
                              </w:rPr>
                            </w:pPr>
                            <w:r>
                              <w:rPr>
                                <w:rFonts w:ascii="Meiryo UI" w:eastAsia="Meiryo UI" w:hAnsi="Meiryo UI"/>
                                <w:sz w:val="16"/>
                              </w:rPr>
                              <w:t>9</w:t>
                            </w:r>
                            <w:r w:rsidRPr="00A35D7C">
                              <w:rPr>
                                <w:rFonts w:ascii="Meiryo UI" w:eastAsia="Meiryo UI" w:hAnsi="Meiryo UI"/>
                                <w:sz w:val="16"/>
                              </w:rPr>
                              <w:t>:30～1</w:t>
                            </w:r>
                            <w:r>
                              <w:rPr>
                                <w:rFonts w:ascii="Meiryo UI" w:eastAsia="Meiryo UI" w:hAnsi="Meiryo UI"/>
                                <w:sz w:val="16"/>
                              </w:rPr>
                              <w:t>2</w:t>
                            </w:r>
                            <w:r w:rsidRPr="00A35D7C">
                              <w:rPr>
                                <w:rFonts w:ascii="Meiryo UI" w:eastAsia="Meiryo UI" w:hAnsi="Meiryo UI"/>
                                <w:sz w:val="16"/>
                              </w:rPr>
                              <w:t>:00　実習</w:t>
                            </w:r>
                            <w:r>
                              <w:rPr>
                                <w:rFonts w:ascii="Meiryo UI" w:eastAsia="Meiryo UI" w:hAnsi="Meiryo UI" w:hint="eastAsia"/>
                                <w:sz w:val="16"/>
                              </w:rPr>
                              <w:t xml:space="preserve">準備　</w:t>
                            </w:r>
                            <w:r>
                              <w:rPr>
                                <w:rFonts w:ascii="Meiryo UI" w:eastAsia="Meiryo UI" w:hAnsi="Meiryo UI"/>
                                <w:sz w:val="16"/>
                              </w:rPr>
                              <w:t>13</w:t>
                            </w:r>
                            <w:r w:rsidRPr="00A35D7C">
                              <w:rPr>
                                <w:rFonts w:ascii="Meiryo UI" w:eastAsia="Meiryo UI" w:hAnsi="Meiryo UI"/>
                                <w:sz w:val="16"/>
                              </w:rPr>
                              <w:t>:</w:t>
                            </w:r>
                            <w:r>
                              <w:rPr>
                                <w:rFonts w:ascii="Meiryo UI" w:eastAsia="Meiryo UI" w:hAnsi="Meiryo UI"/>
                                <w:sz w:val="16"/>
                              </w:rPr>
                              <w:t>0</w:t>
                            </w:r>
                            <w:r w:rsidRPr="00A35D7C">
                              <w:rPr>
                                <w:rFonts w:ascii="Meiryo UI" w:eastAsia="Meiryo UI" w:hAnsi="Meiryo UI"/>
                                <w:sz w:val="16"/>
                              </w:rPr>
                              <w:t>0～1</w:t>
                            </w:r>
                            <w:r>
                              <w:rPr>
                                <w:rFonts w:ascii="Meiryo UI" w:eastAsia="Meiryo UI" w:hAnsi="Meiryo UI"/>
                                <w:sz w:val="16"/>
                              </w:rPr>
                              <w:t>6</w:t>
                            </w:r>
                            <w:r w:rsidRPr="00A35D7C">
                              <w:rPr>
                                <w:rFonts w:ascii="Meiryo UI" w:eastAsia="Meiryo UI" w:hAnsi="Meiryo UI"/>
                                <w:sz w:val="16"/>
                              </w:rPr>
                              <w:t>:</w:t>
                            </w:r>
                            <w:r>
                              <w:rPr>
                                <w:rFonts w:ascii="Meiryo UI" w:eastAsia="Meiryo UI" w:hAnsi="Meiryo UI"/>
                                <w:sz w:val="16"/>
                              </w:rPr>
                              <w:t>0</w:t>
                            </w:r>
                            <w:r w:rsidRPr="00A35D7C">
                              <w:rPr>
                                <w:rFonts w:ascii="Meiryo UI" w:eastAsia="Meiryo UI" w:hAnsi="Meiryo UI"/>
                                <w:sz w:val="16"/>
                              </w:rPr>
                              <w:t xml:space="preserve">0　</w:t>
                            </w:r>
                            <w:r w:rsidRPr="00A35D7C">
                              <w:rPr>
                                <w:rFonts w:ascii="Meiryo UI" w:eastAsia="Meiryo UI" w:hAnsi="Meiryo UI" w:hint="eastAsia"/>
                                <w:sz w:val="16"/>
                              </w:rPr>
                              <w:t xml:space="preserve"> </w:t>
                            </w:r>
                            <w:r w:rsidRPr="00A35D7C">
                              <w:rPr>
                                <w:rFonts w:ascii="Meiryo UI" w:eastAsia="Meiryo UI" w:hAnsi="Meiryo UI"/>
                                <w:sz w:val="16"/>
                              </w:rPr>
                              <w:t>事業所の訪問調査</w:t>
                            </w:r>
                            <w:r w:rsidR="000E49FC" w:rsidRPr="00A35D7C">
                              <w:rPr>
                                <w:rFonts w:ascii="Meiryo UI" w:eastAsia="Meiryo UI" w:hAnsi="Meiryo UI" w:hint="eastAsia"/>
                                <w:sz w:val="16"/>
                              </w:rPr>
                              <w:t xml:space="preserve">　</w:t>
                            </w:r>
                          </w:p>
                        </w:txbxContent>
                      </v:textbox>
                    </v:shape>
                  </w:pict>
                </mc:Fallback>
              </mc:AlternateContent>
            </w:r>
          </w:p>
          <w:p w14:paraId="72B30C0E" w14:textId="77777777" w:rsidR="000E49FC" w:rsidRPr="00C23938" w:rsidRDefault="000E49FC" w:rsidP="000E49FC">
            <w:pPr>
              <w:autoSpaceDE w:val="0"/>
              <w:autoSpaceDN w:val="0"/>
              <w:adjustRightInd w:val="0"/>
              <w:snapToGrid w:val="0"/>
              <w:jc w:val="left"/>
              <w:rPr>
                <w:rFonts w:ascii="ＭＳ Ｐゴシック" w:eastAsia="ＭＳ Ｐゴシック" w:hAnsi="ＭＳ Ｐゴシック" w:cs="ＭＳ ゴシック"/>
                <w:kern w:val="0"/>
                <w:sz w:val="16"/>
                <w:szCs w:val="14"/>
              </w:rPr>
            </w:pPr>
          </w:p>
        </w:tc>
        <w:tc>
          <w:tcPr>
            <w:tcW w:w="1418" w:type="dxa"/>
            <w:tcBorders>
              <w:top w:val="single" w:sz="4" w:space="0" w:color="auto"/>
              <w:left w:val="single" w:sz="4" w:space="0" w:color="auto"/>
              <w:bottom w:val="single" w:sz="4" w:space="0" w:color="auto"/>
              <w:right w:val="single" w:sz="4" w:space="0" w:color="auto"/>
            </w:tcBorders>
          </w:tcPr>
          <w:p w14:paraId="1CEB02A4" w14:textId="77777777" w:rsidR="001C0A2A" w:rsidRPr="00C23938" w:rsidRDefault="001C0A2A" w:rsidP="001C0A2A">
            <w:pPr>
              <w:autoSpaceDE w:val="0"/>
              <w:autoSpaceDN w:val="0"/>
              <w:adjustRightInd w:val="0"/>
              <w:snapToGrid w:val="0"/>
              <w:jc w:val="left"/>
              <w:rPr>
                <w:rFonts w:ascii="ＭＳ Ｐゴシック" w:eastAsia="ＭＳ Ｐゴシック" w:hAnsi="ＭＳ Ｐゴシック" w:cs="ＭＳ ゴシック"/>
                <w:kern w:val="0"/>
                <w:sz w:val="16"/>
                <w:szCs w:val="14"/>
              </w:rPr>
            </w:pPr>
            <w:r w:rsidRPr="00C23938">
              <w:rPr>
                <w:rFonts w:ascii="ＭＳ Ｐゴシック" w:eastAsia="ＭＳ Ｐゴシック" w:hAnsi="ＭＳ Ｐゴシック" w:cs="ＭＳ ゴシック" w:hint="eastAsia"/>
                <w:kern w:val="0"/>
                <w:sz w:val="16"/>
                <w:szCs w:val="14"/>
              </w:rPr>
              <w:t>有限会社保健情報サービス</w:t>
            </w:r>
          </w:p>
          <w:p w14:paraId="7ED10060" w14:textId="77777777" w:rsidR="001C0A2A" w:rsidRPr="00C23938" w:rsidRDefault="001C0A2A" w:rsidP="001C0A2A">
            <w:pPr>
              <w:autoSpaceDE w:val="0"/>
              <w:autoSpaceDN w:val="0"/>
              <w:adjustRightInd w:val="0"/>
              <w:snapToGrid w:val="0"/>
              <w:jc w:val="left"/>
              <w:rPr>
                <w:rFonts w:ascii="ＭＳ Ｐゴシック" w:eastAsia="ＭＳ Ｐゴシック" w:hAnsi="ＭＳ Ｐゴシック" w:cs="ＭＳ ゴシック"/>
                <w:kern w:val="0"/>
                <w:sz w:val="16"/>
                <w:szCs w:val="14"/>
              </w:rPr>
            </w:pPr>
            <w:r w:rsidRPr="00C23938">
              <w:rPr>
                <w:rFonts w:ascii="ＭＳ Ｐゴシック" w:eastAsia="ＭＳ Ｐゴシック" w:hAnsi="ＭＳ Ｐゴシック" w:cs="ＭＳ ゴシック" w:hint="eastAsia"/>
                <w:kern w:val="0"/>
                <w:sz w:val="16"/>
                <w:szCs w:val="14"/>
              </w:rPr>
              <w:t>代表取締役</w:t>
            </w:r>
          </w:p>
          <w:p w14:paraId="330868EC" w14:textId="77777777" w:rsidR="001C0A2A" w:rsidRPr="00C23938" w:rsidRDefault="001C0A2A" w:rsidP="001C0A2A">
            <w:pPr>
              <w:autoSpaceDE w:val="0"/>
              <w:autoSpaceDN w:val="0"/>
              <w:adjustRightInd w:val="0"/>
              <w:snapToGrid w:val="0"/>
              <w:jc w:val="left"/>
              <w:rPr>
                <w:rFonts w:ascii="ＭＳ Ｐゴシック" w:eastAsia="ＭＳ Ｐゴシック" w:hAnsi="ＭＳ Ｐゴシック" w:cs="ＭＳ ゴシック"/>
                <w:kern w:val="0"/>
                <w:sz w:val="16"/>
                <w:szCs w:val="14"/>
              </w:rPr>
            </w:pPr>
            <w:r w:rsidRPr="00C23938">
              <w:rPr>
                <w:rFonts w:ascii="ＭＳ Ｐゴシック" w:eastAsia="ＭＳ Ｐゴシック" w:hAnsi="ＭＳ Ｐゴシック" w:cs="ＭＳ ゴシック" w:hint="eastAsia"/>
                <w:kern w:val="0"/>
                <w:sz w:val="16"/>
                <w:szCs w:val="14"/>
              </w:rPr>
              <w:t>清水　浩史郎　氏</w:t>
            </w:r>
          </w:p>
          <w:p w14:paraId="6A98AB4A" w14:textId="4E834496" w:rsidR="000E49FC" w:rsidRPr="00C23938" w:rsidRDefault="000E49FC" w:rsidP="000E49FC">
            <w:pPr>
              <w:autoSpaceDE w:val="0"/>
              <w:autoSpaceDN w:val="0"/>
              <w:adjustRightInd w:val="0"/>
              <w:snapToGrid w:val="0"/>
              <w:jc w:val="left"/>
              <w:rPr>
                <w:rFonts w:ascii="ＭＳ Ｐゴシック" w:eastAsia="ＭＳ Ｐゴシック" w:hAnsi="ＭＳ Ｐゴシック" w:cs="ＭＳ ゴシック"/>
                <w:kern w:val="0"/>
                <w:sz w:val="16"/>
                <w:szCs w:val="14"/>
              </w:rPr>
            </w:pPr>
          </w:p>
        </w:tc>
      </w:tr>
      <w:tr w:rsidR="00C23938" w:rsidRPr="00C23938" w14:paraId="0B6A77BC" w14:textId="77777777" w:rsidTr="006A0028">
        <w:trPr>
          <w:cantSplit/>
          <w:trHeight w:val="283"/>
        </w:trPr>
        <w:tc>
          <w:tcPr>
            <w:tcW w:w="9498"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B719EE" w14:textId="19526B14" w:rsidR="000E49FC" w:rsidRPr="00C23938" w:rsidRDefault="000E49FC" w:rsidP="000E49FC">
            <w:pPr>
              <w:autoSpaceDE w:val="0"/>
              <w:autoSpaceDN w:val="0"/>
              <w:adjustRightInd w:val="0"/>
              <w:snapToGrid w:val="0"/>
              <w:rPr>
                <w:rFonts w:ascii="ＭＳ Ｐゴシック" w:eastAsia="ＭＳ Ｐゴシック" w:hAnsi="ＭＳ Ｐゴシック" w:cs="ＭＳ ゴシック"/>
                <w:b/>
                <w:kern w:val="0"/>
                <w:sz w:val="18"/>
                <w:szCs w:val="14"/>
              </w:rPr>
            </w:pPr>
            <w:r w:rsidRPr="00C23938">
              <w:rPr>
                <w:rFonts w:ascii="ＭＳ Ｐゴシック" w:eastAsia="ＭＳ Ｐゴシック" w:hAnsi="ＭＳ Ｐゴシック" w:cs="ＭＳ ゴシック" w:hint="eastAsia"/>
                <w:b/>
                <w:kern w:val="0"/>
                <w:sz w:val="18"/>
              </w:rPr>
              <w:t>４日目：</w:t>
            </w:r>
            <w:r w:rsidR="001C0A2A" w:rsidRPr="00C23938">
              <w:rPr>
                <w:rFonts w:ascii="ＭＳ Ｐゴシック" w:eastAsia="ＭＳ Ｐゴシック" w:hAnsi="ＭＳ Ｐゴシック" w:cs="ＭＳ ゴシック" w:hint="eastAsia"/>
                <w:b/>
                <w:kern w:val="0"/>
                <w:sz w:val="18"/>
              </w:rPr>
              <w:t>1</w:t>
            </w:r>
            <w:r w:rsidR="006E3B59">
              <w:rPr>
                <w:rFonts w:ascii="ＭＳ Ｐゴシック" w:eastAsia="ＭＳ Ｐゴシック" w:hAnsi="ＭＳ Ｐゴシック" w:cs="ＭＳ ゴシック" w:hint="eastAsia"/>
                <w:b/>
                <w:kern w:val="0"/>
                <w:sz w:val="18"/>
              </w:rPr>
              <w:t>0</w:t>
            </w:r>
            <w:r w:rsidRPr="00C23938">
              <w:rPr>
                <w:rFonts w:ascii="ＭＳ Ｐゴシック" w:eastAsia="ＭＳ Ｐゴシック" w:hAnsi="ＭＳ Ｐゴシック" w:cs="ＭＳ ゴシック" w:hint="eastAsia"/>
                <w:b/>
                <w:kern w:val="0"/>
                <w:sz w:val="18"/>
              </w:rPr>
              <w:t>月</w:t>
            </w:r>
            <w:r w:rsidR="00CF7B3D">
              <w:rPr>
                <w:rFonts w:ascii="ＭＳ Ｐゴシック" w:eastAsia="ＭＳ Ｐゴシック" w:hAnsi="ＭＳ Ｐゴシック" w:cs="ＭＳ ゴシック" w:hint="eastAsia"/>
                <w:b/>
                <w:kern w:val="0"/>
                <w:sz w:val="18"/>
              </w:rPr>
              <w:t>1</w:t>
            </w:r>
            <w:r w:rsidR="00811D91">
              <w:rPr>
                <w:rFonts w:ascii="ＭＳ Ｐゴシック" w:eastAsia="ＭＳ Ｐゴシック" w:hAnsi="ＭＳ Ｐゴシック" w:cs="ＭＳ ゴシック" w:hint="eastAsia"/>
                <w:b/>
                <w:kern w:val="0"/>
                <w:sz w:val="18"/>
              </w:rPr>
              <w:t>1</w:t>
            </w:r>
            <w:r w:rsidR="00A558F2" w:rsidRPr="00C23938">
              <w:rPr>
                <w:rFonts w:ascii="ＭＳ Ｐゴシック" w:eastAsia="ＭＳ Ｐゴシック" w:hAnsi="ＭＳ Ｐゴシック" w:cs="ＭＳ ゴシック" w:hint="eastAsia"/>
                <w:b/>
                <w:kern w:val="0"/>
                <w:sz w:val="18"/>
              </w:rPr>
              <w:t>日（</w:t>
            </w:r>
            <w:r w:rsidR="00CF7B3D">
              <w:rPr>
                <w:rFonts w:ascii="ＭＳ Ｐゴシック" w:eastAsia="ＭＳ Ｐゴシック" w:hAnsi="ＭＳ Ｐゴシック" w:cs="ＭＳ ゴシック" w:hint="eastAsia"/>
                <w:b/>
                <w:kern w:val="0"/>
                <w:sz w:val="18"/>
              </w:rPr>
              <w:t>土</w:t>
            </w:r>
            <w:r w:rsidRPr="00C23938">
              <w:rPr>
                <w:rFonts w:ascii="ＭＳ Ｐゴシック" w:eastAsia="ＭＳ Ｐゴシック" w:hAnsi="ＭＳ Ｐゴシック" w:cs="ＭＳ ゴシック" w:hint="eastAsia"/>
                <w:b/>
                <w:kern w:val="0"/>
                <w:sz w:val="18"/>
              </w:rPr>
              <w:t xml:space="preserve">）　</w:t>
            </w:r>
            <w:r w:rsidR="001C0A2A" w:rsidRPr="00C23938">
              <w:rPr>
                <w:rFonts w:ascii="ＭＳ Ｐゴシック" w:eastAsia="ＭＳ Ｐゴシック" w:hAnsi="ＭＳ Ｐゴシック" w:cs="ＭＳ ゴシック" w:hint="eastAsia"/>
                <w:b/>
                <w:kern w:val="0"/>
                <w:sz w:val="18"/>
              </w:rPr>
              <w:t>会場：</w:t>
            </w:r>
            <w:r w:rsidR="00811D91" w:rsidRPr="00811D91">
              <w:rPr>
                <w:rFonts w:ascii="ＭＳ Ｐゴシック" w:eastAsia="ＭＳ Ｐゴシック" w:hAnsi="ＭＳ Ｐゴシック" w:cs="ＭＳ ゴシック" w:hint="eastAsia"/>
                <w:b/>
                <w:bCs/>
                <w:kern w:val="0"/>
                <w:sz w:val="18"/>
                <w:szCs w:val="18"/>
              </w:rPr>
              <w:t>県立倉吉体育文化会館　教養室</w:t>
            </w:r>
            <w:r w:rsidR="00E20F64">
              <w:rPr>
                <w:rFonts w:ascii="ＭＳ Ｐゴシック" w:eastAsia="ＭＳ Ｐゴシック" w:hAnsi="ＭＳ Ｐゴシック" w:cs="ＭＳ ゴシック" w:hint="eastAsia"/>
                <w:b/>
                <w:bCs/>
                <w:kern w:val="0"/>
                <w:sz w:val="18"/>
                <w:szCs w:val="18"/>
              </w:rPr>
              <w:t>２</w:t>
            </w:r>
          </w:p>
        </w:tc>
      </w:tr>
      <w:tr w:rsidR="00C23938" w:rsidRPr="00C23938" w14:paraId="6C0C5B86" w14:textId="77777777" w:rsidTr="00F41407">
        <w:trPr>
          <w:cantSplit/>
          <w:trHeight w:val="1021"/>
        </w:trPr>
        <w:tc>
          <w:tcPr>
            <w:tcW w:w="423" w:type="dxa"/>
            <w:tcBorders>
              <w:top w:val="single" w:sz="4" w:space="0" w:color="auto"/>
              <w:left w:val="single" w:sz="4" w:space="0" w:color="auto"/>
              <w:bottom w:val="single" w:sz="4" w:space="0" w:color="auto"/>
              <w:right w:val="single" w:sz="4" w:space="0" w:color="auto"/>
            </w:tcBorders>
            <w:vAlign w:val="center"/>
          </w:tcPr>
          <w:p w14:paraId="0E802A96" w14:textId="77777777" w:rsidR="000E49FC" w:rsidRPr="00C23938" w:rsidRDefault="000E49FC" w:rsidP="000E49FC">
            <w:pPr>
              <w:autoSpaceDE w:val="0"/>
              <w:autoSpaceDN w:val="0"/>
              <w:adjustRightInd w:val="0"/>
              <w:snapToGrid w:val="0"/>
              <w:jc w:val="left"/>
              <w:rPr>
                <w:rFonts w:ascii="ＭＳ Ｐゴシック" w:eastAsia="ＭＳ Ｐゴシック" w:hAnsi="ＭＳ Ｐゴシック" w:cs="ＭＳ ゴシック"/>
                <w:kern w:val="0"/>
                <w:sz w:val="16"/>
              </w:rPr>
            </w:pPr>
            <w:r w:rsidRPr="00C23938">
              <w:rPr>
                <w:rFonts w:ascii="ＭＳ Ｐゴシック" w:eastAsia="ＭＳ Ｐゴシック" w:hAnsi="ＭＳ Ｐゴシック" w:cs="ＭＳ ゴシック" w:hint="eastAsia"/>
                <w:kern w:val="0"/>
                <w:sz w:val="16"/>
              </w:rPr>
              <w:t>実習</w:t>
            </w:r>
          </w:p>
        </w:tc>
        <w:tc>
          <w:tcPr>
            <w:tcW w:w="1278" w:type="dxa"/>
            <w:tcBorders>
              <w:top w:val="single" w:sz="4" w:space="0" w:color="auto"/>
              <w:left w:val="single" w:sz="4" w:space="0" w:color="auto"/>
              <w:bottom w:val="single" w:sz="4" w:space="0" w:color="auto"/>
              <w:right w:val="single" w:sz="4" w:space="0" w:color="auto"/>
            </w:tcBorders>
          </w:tcPr>
          <w:p w14:paraId="65EE7FD0" w14:textId="77777777" w:rsidR="000E49FC" w:rsidRPr="00C23938" w:rsidRDefault="000E49FC" w:rsidP="000E49FC">
            <w:pPr>
              <w:autoSpaceDE w:val="0"/>
              <w:autoSpaceDN w:val="0"/>
              <w:adjustRightInd w:val="0"/>
              <w:snapToGrid w:val="0"/>
              <w:jc w:val="left"/>
              <w:rPr>
                <w:rFonts w:ascii="ＭＳ Ｐゴシック" w:eastAsia="ＭＳ Ｐゴシック" w:hAnsi="ＭＳ Ｐゴシック" w:cs="ＭＳ ゴシック"/>
                <w:kern w:val="0"/>
                <w:sz w:val="16"/>
              </w:rPr>
            </w:pPr>
            <w:r w:rsidRPr="00C23938">
              <w:rPr>
                <w:rFonts w:ascii="ＭＳ Ｐゴシック" w:eastAsia="ＭＳ Ｐゴシック" w:hAnsi="ＭＳ Ｐゴシック" w:cs="ＭＳ ゴシック" w:hint="eastAsia"/>
                <w:kern w:val="0"/>
                <w:sz w:val="16"/>
              </w:rPr>
              <w:t>９．実習Ⅱ</w:t>
            </w:r>
          </w:p>
        </w:tc>
        <w:tc>
          <w:tcPr>
            <w:tcW w:w="993" w:type="dxa"/>
            <w:tcBorders>
              <w:top w:val="single" w:sz="4" w:space="0" w:color="auto"/>
              <w:left w:val="single" w:sz="4" w:space="0" w:color="auto"/>
              <w:bottom w:val="single" w:sz="4" w:space="0" w:color="auto"/>
              <w:right w:val="single" w:sz="4" w:space="0" w:color="auto"/>
            </w:tcBorders>
          </w:tcPr>
          <w:p w14:paraId="09AA436B" w14:textId="77777777" w:rsidR="000E49FC" w:rsidRPr="00C23938" w:rsidRDefault="000E49FC" w:rsidP="000E49FC">
            <w:pPr>
              <w:wordWrap w:val="0"/>
              <w:autoSpaceDE w:val="0"/>
              <w:autoSpaceDN w:val="0"/>
              <w:adjustRightInd w:val="0"/>
              <w:snapToGrid w:val="0"/>
              <w:ind w:left="160" w:hangingChars="100" w:hanging="160"/>
              <w:jc w:val="right"/>
              <w:rPr>
                <w:rFonts w:ascii="ＭＳ Ｐゴシック" w:eastAsia="ＭＳ Ｐゴシック" w:hAnsi="ＭＳ Ｐゴシック" w:cs="ＭＳ ゴシック"/>
                <w:kern w:val="0"/>
                <w:sz w:val="16"/>
              </w:rPr>
            </w:pPr>
            <w:r w:rsidRPr="00C23938">
              <w:rPr>
                <w:rFonts w:ascii="ＭＳ Ｐゴシック" w:eastAsia="ＭＳ Ｐゴシック" w:hAnsi="ＭＳ Ｐゴシック" w:cs="ＭＳ ゴシック" w:hint="eastAsia"/>
                <w:kern w:val="0"/>
                <w:sz w:val="16"/>
              </w:rPr>
              <w:t>9：30～</w:t>
            </w:r>
          </w:p>
          <w:p w14:paraId="63E90A6E" w14:textId="77777777" w:rsidR="000E49FC" w:rsidRPr="00C23938" w:rsidRDefault="000E49FC" w:rsidP="000E49FC">
            <w:pPr>
              <w:wordWrap w:val="0"/>
              <w:autoSpaceDE w:val="0"/>
              <w:autoSpaceDN w:val="0"/>
              <w:adjustRightInd w:val="0"/>
              <w:snapToGrid w:val="0"/>
              <w:ind w:left="160" w:hangingChars="100" w:hanging="160"/>
              <w:jc w:val="right"/>
              <w:rPr>
                <w:rFonts w:ascii="ＭＳ Ｐゴシック" w:eastAsia="ＭＳ Ｐゴシック" w:hAnsi="ＭＳ Ｐゴシック" w:cs="ＭＳ ゴシック"/>
                <w:kern w:val="0"/>
                <w:sz w:val="16"/>
              </w:rPr>
            </w:pPr>
            <w:r w:rsidRPr="00C23938">
              <w:rPr>
                <w:rFonts w:ascii="ＭＳ Ｐゴシック" w:eastAsia="ＭＳ Ｐゴシック" w:hAnsi="ＭＳ Ｐゴシック" w:cs="ＭＳ ゴシック" w:hint="eastAsia"/>
                <w:kern w:val="0"/>
                <w:sz w:val="16"/>
              </w:rPr>
              <w:t>11：30</w:t>
            </w:r>
          </w:p>
          <w:p w14:paraId="7E41FE64" w14:textId="77777777" w:rsidR="000E49FC" w:rsidRPr="00C23938" w:rsidRDefault="000E49FC" w:rsidP="000E49FC">
            <w:pPr>
              <w:autoSpaceDE w:val="0"/>
              <w:autoSpaceDN w:val="0"/>
              <w:adjustRightInd w:val="0"/>
              <w:snapToGrid w:val="0"/>
              <w:ind w:left="160" w:hangingChars="100" w:hanging="160"/>
              <w:jc w:val="left"/>
              <w:rPr>
                <w:rFonts w:ascii="ＭＳ Ｐゴシック" w:eastAsia="ＭＳ Ｐゴシック" w:hAnsi="ＭＳ Ｐゴシック" w:cs="ＭＳ ゴシック"/>
                <w:kern w:val="0"/>
                <w:sz w:val="16"/>
              </w:rPr>
            </w:pPr>
          </w:p>
        </w:tc>
        <w:tc>
          <w:tcPr>
            <w:tcW w:w="2126" w:type="dxa"/>
            <w:tcBorders>
              <w:top w:val="single" w:sz="4" w:space="0" w:color="auto"/>
              <w:left w:val="single" w:sz="4" w:space="0" w:color="auto"/>
              <w:bottom w:val="single" w:sz="4" w:space="0" w:color="auto"/>
              <w:right w:val="single" w:sz="4" w:space="0" w:color="auto"/>
            </w:tcBorders>
          </w:tcPr>
          <w:p w14:paraId="44C939C4" w14:textId="77777777" w:rsidR="000E49FC" w:rsidRPr="00C23938" w:rsidRDefault="000E49FC" w:rsidP="000E49FC">
            <w:pPr>
              <w:autoSpaceDE w:val="0"/>
              <w:autoSpaceDN w:val="0"/>
              <w:adjustRightInd w:val="0"/>
              <w:snapToGrid w:val="0"/>
              <w:jc w:val="left"/>
              <w:rPr>
                <w:rFonts w:ascii="ＭＳ Ｐゴシック" w:eastAsia="ＭＳ Ｐゴシック" w:hAnsi="ＭＳ Ｐゴシック" w:cs="ＭＳ ゴシック"/>
                <w:kern w:val="0"/>
                <w:sz w:val="16"/>
                <w:szCs w:val="14"/>
              </w:rPr>
            </w:pPr>
            <w:r w:rsidRPr="00C23938">
              <w:rPr>
                <w:rFonts w:ascii="ＭＳ Ｐゴシック" w:eastAsia="ＭＳ Ｐゴシック" w:hAnsi="ＭＳ Ｐゴシック" w:cs="ＭＳ ゴシック" w:hint="eastAsia"/>
                <w:kern w:val="0"/>
                <w:sz w:val="16"/>
                <w:szCs w:val="14"/>
              </w:rPr>
              <w:t>実習Ⅰの内容を受けて、第三者評価結果のとりまとめについて具体的な手法を習得する。</w:t>
            </w:r>
          </w:p>
        </w:tc>
        <w:tc>
          <w:tcPr>
            <w:tcW w:w="3260" w:type="dxa"/>
            <w:tcBorders>
              <w:top w:val="single" w:sz="4" w:space="0" w:color="auto"/>
              <w:left w:val="single" w:sz="4" w:space="0" w:color="auto"/>
              <w:bottom w:val="single" w:sz="4" w:space="0" w:color="auto"/>
              <w:right w:val="single" w:sz="4" w:space="0" w:color="auto"/>
            </w:tcBorders>
          </w:tcPr>
          <w:p w14:paraId="76B9DC5B" w14:textId="77777777" w:rsidR="000E49FC" w:rsidRPr="00C23938" w:rsidRDefault="000E49FC" w:rsidP="000E49FC">
            <w:pPr>
              <w:autoSpaceDE w:val="0"/>
              <w:autoSpaceDN w:val="0"/>
              <w:adjustRightInd w:val="0"/>
              <w:snapToGrid w:val="0"/>
              <w:jc w:val="left"/>
              <w:rPr>
                <w:rFonts w:ascii="ＭＳ Ｐゴシック" w:eastAsia="ＭＳ Ｐゴシック" w:hAnsi="ＭＳ Ｐゴシック" w:cs="ＭＳ ゴシック"/>
                <w:kern w:val="0"/>
                <w:sz w:val="16"/>
                <w:szCs w:val="14"/>
              </w:rPr>
            </w:pPr>
            <w:r w:rsidRPr="00C23938">
              <w:rPr>
                <w:rFonts w:ascii="ＭＳ Ｐゴシック" w:eastAsia="ＭＳ Ｐゴシック" w:hAnsi="ＭＳ Ｐゴシック" w:cs="ＭＳ ゴシック" w:hint="eastAsia"/>
                <w:kern w:val="0"/>
                <w:sz w:val="16"/>
                <w:szCs w:val="14"/>
              </w:rPr>
              <w:t>訪問調査の結果に基づいて評価調査者間で合議を行い、最終的な第三者評価結果をとりまとめるとともに、報告書の作成について実習により実際の技術を学ぶ。</w:t>
            </w:r>
          </w:p>
        </w:tc>
        <w:tc>
          <w:tcPr>
            <w:tcW w:w="1418" w:type="dxa"/>
            <w:vMerge w:val="restart"/>
            <w:tcBorders>
              <w:top w:val="single" w:sz="4" w:space="0" w:color="auto"/>
              <w:left w:val="single" w:sz="4" w:space="0" w:color="auto"/>
              <w:bottom w:val="single" w:sz="4" w:space="0" w:color="auto"/>
              <w:right w:val="single" w:sz="4" w:space="0" w:color="auto"/>
            </w:tcBorders>
          </w:tcPr>
          <w:p w14:paraId="7566BCFF" w14:textId="77777777" w:rsidR="001C0A2A" w:rsidRPr="00C23938" w:rsidRDefault="001C0A2A" w:rsidP="001C0A2A">
            <w:pPr>
              <w:autoSpaceDE w:val="0"/>
              <w:autoSpaceDN w:val="0"/>
              <w:adjustRightInd w:val="0"/>
              <w:snapToGrid w:val="0"/>
              <w:jc w:val="left"/>
              <w:rPr>
                <w:rFonts w:ascii="ＭＳ Ｐゴシック" w:eastAsia="ＭＳ Ｐゴシック" w:hAnsi="ＭＳ Ｐゴシック" w:cs="ＭＳ ゴシック"/>
                <w:kern w:val="0"/>
                <w:sz w:val="16"/>
                <w:szCs w:val="14"/>
              </w:rPr>
            </w:pPr>
            <w:r w:rsidRPr="00C23938">
              <w:rPr>
                <w:rFonts w:ascii="ＭＳ Ｐゴシック" w:eastAsia="ＭＳ Ｐゴシック" w:hAnsi="ＭＳ Ｐゴシック" w:cs="ＭＳ ゴシック" w:hint="eastAsia"/>
                <w:kern w:val="0"/>
                <w:sz w:val="16"/>
                <w:szCs w:val="14"/>
              </w:rPr>
              <w:t>有限会社保健情報サービス</w:t>
            </w:r>
          </w:p>
          <w:p w14:paraId="016D8444" w14:textId="77777777" w:rsidR="001C0A2A" w:rsidRPr="00C23938" w:rsidRDefault="001C0A2A" w:rsidP="001C0A2A">
            <w:pPr>
              <w:autoSpaceDE w:val="0"/>
              <w:autoSpaceDN w:val="0"/>
              <w:adjustRightInd w:val="0"/>
              <w:snapToGrid w:val="0"/>
              <w:jc w:val="left"/>
              <w:rPr>
                <w:rFonts w:ascii="ＭＳ Ｐゴシック" w:eastAsia="ＭＳ Ｐゴシック" w:hAnsi="ＭＳ Ｐゴシック" w:cs="ＭＳ ゴシック"/>
                <w:kern w:val="0"/>
                <w:sz w:val="16"/>
                <w:szCs w:val="14"/>
              </w:rPr>
            </w:pPr>
            <w:r w:rsidRPr="00C23938">
              <w:rPr>
                <w:rFonts w:ascii="ＭＳ Ｐゴシック" w:eastAsia="ＭＳ Ｐゴシック" w:hAnsi="ＭＳ Ｐゴシック" w:cs="ＭＳ ゴシック" w:hint="eastAsia"/>
                <w:kern w:val="0"/>
                <w:sz w:val="16"/>
                <w:szCs w:val="14"/>
              </w:rPr>
              <w:t>代表取締役</w:t>
            </w:r>
          </w:p>
          <w:p w14:paraId="6177E178" w14:textId="77777777" w:rsidR="001C0A2A" w:rsidRPr="00C23938" w:rsidRDefault="001C0A2A" w:rsidP="001C0A2A">
            <w:pPr>
              <w:autoSpaceDE w:val="0"/>
              <w:autoSpaceDN w:val="0"/>
              <w:adjustRightInd w:val="0"/>
              <w:snapToGrid w:val="0"/>
              <w:jc w:val="left"/>
              <w:rPr>
                <w:rFonts w:ascii="ＭＳ Ｐゴシック" w:eastAsia="ＭＳ Ｐゴシック" w:hAnsi="ＭＳ Ｐゴシック" w:cs="ＭＳ ゴシック"/>
                <w:kern w:val="0"/>
                <w:sz w:val="16"/>
                <w:szCs w:val="14"/>
              </w:rPr>
            </w:pPr>
            <w:r w:rsidRPr="00C23938">
              <w:rPr>
                <w:rFonts w:ascii="ＭＳ Ｐゴシック" w:eastAsia="ＭＳ Ｐゴシック" w:hAnsi="ＭＳ Ｐゴシック" w:cs="ＭＳ ゴシック" w:hint="eastAsia"/>
                <w:kern w:val="0"/>
                <w:sz w:val="16"/>
                <w:szCs w:val="14"/>
              </w:rPr>
              <w:t>清水　浩史郎　氏</w:t>
            </w:r>
          </w:p>
          <w:p w14:paraId="168449B5" w14:textId="182242BB" w:rsidR="000E49FC" w:rsidRPr="00C23938" w:rsidRDefault="000E49FC" w:rsidP="000E49FC">
            <w:pPr>
              <w:autoSpaceDE w:val="0"/>
              <w:autoSpaceDN w:val="0"/>
              <w:adjustRightInd w:val="0"/>
              <w:snapToGrid w:val="0"/>
              <w:jc w:val="left"/>
              <w:rPr>
                <w:rFonts w:ascii="ＭＳ Ｐゴシック" w:eastAsia="ＭＳ Ｐゴシック" w:hAnsi="ＭＳ Ｐゴシック" w:cs="ＭＳ ゴシック"/>
                <w:kern w:val="0"/>
                <w:sz w:val="16"/>
                <w:szCs w:val="14"/>
              </w:rPr>
            </w:pPr>
          </w:p>
        </w:tc>
      </w:tr>
      <w:tr w:rsidR="00C23938" w:rsidRPr="00C23938" w14:paraId="43E408F1" w14:textId="77777777" w:rsidTr="00A558F2">
        <w:trPr>
          <w:cantSplit/>
          <w:trHeight w:val="1224"/>
        </w:trPr>
        <w:tc>
          <w:tcPr>
            <w:tcW w:w="423" w:type="dxa"/>
            <w:tcBorders>
              <w:top w:val="single" w:sz="4" w:space="0" w:color="auto"/>
              <w:left w:val="single" w:sz="4" w:space="0" w:color="auto"/>
              <w:bottom w:val="single" w:sz="4" w:space="0" w:color="auto"/>
              <w:right w:val="single" w:sz="4" w:space="0" w:color="auto"/>
            </w:tcBorders>
            <w:vAlign w:val="center"/>
          </w:tcPr>
          <w:p w14:paraId="31201B6B" w14:textId="77777777" w:rsidR="000E49FC" w:rsidRPr="00C23938" w:rsidRDefault="000E49FC" w:rsidP="000E49FC">
            <w:pPr>
              <w:autoSpaceDE w:val="0"/>
              <w:autoSpaceDN w:val="0"/>
              <w:adjustRightInd w:val="0"/>
              <w:snapToGrid w:val="0"/>
              <w:jc w:val="left"/>
              <w:rPr>
                <w:rFonts w:ascii="ＭＳ Ｐゴシック" w:eastAsia="ＭＳ Ｐゴシック" w:hAnsi="ＭＳ Ｐゴシック" w:cs="ＭＳ ゴシック"/>
                <w:kern w:val="0"/>
                <w:sz w:val="16"/>
              </w:rPr>
            </w:pPr>
            <w:r w:rsidRPr="00C23938">
              <w:rPr>
                <w:rFonts w:ascii="ＭＳ Ｐゴシック" w:eastAsia="ＭＳ Ｐゴシック" w:hAnsi="ＭＳ Ｐゴシック" w:cs="ＭＳ ゴシック" w:hint="eastAsia"/>
                <w:kern w:val="0"/>
                <w:sz w:val="16"/>
              </w:rPr>
              <w:t>総括</w:t>
            </w:r>
          </w:p>
        </w:tc>
        <w:tc>
          <w:tcPr>
            <w:tcW w:w="1278" w:type="dxa"/>
            <w:tcBorders>
              <w:top w:val="single" w:sz="4" w:space="0" w:color="auto"/>
              <w:left w:val="single" w:sz="4" w:space="0" w:color="auto"/>
              <w:bottom w:val="single" w:sz="4" w:space="0" w:color="auto"/>
              <w:right w:val="single" w:sz="4" w:space="0" w:color="auto"/>
            </w:tcBorders>
          </w:tcPr>
          <w:p w14:paraId="37C8958A" w14:textId="77777777" w:rsidR="000E49FC" w:rsidRPr="00C23938" w:rsidRDefault="000E49FC" w:rsidP="000E49FC">
            <w:pPr>
              <w:autoSpaceDE w:val="0"/>
              <w:autoSpaceDN w:val="0"/>
              <w:adjustRightInd w:val="0"/>
              <w:snapToGrid w:val="0"/>
              <w:jc w:val="left"/>
              <w:rPr>
                <w:rFonts w:ascii="ＭＳ Ｐゴシック" w:eastAsia="ＭＳ Ｐゴシック" w:hAnsi="ＭＳ Ｐゴシック" w:cs="ＭＳ ゴシック"/>
                <w:kern w:val="0"/>
                <w:sz w:val="16"/>
              </w:rPr>
            </w:pPr>
            <w:r w:rsidRPr="00C23938">
              <w:rPr>
                <w:rFonts w:ascii="ＭＳ Ｐゴシック" w:eastAsia="ＭＳ Ｐゴシック" w:hAnsi="ＭＳ Ｐゴシック" w:cs="ＭＳ ゴシック" w:hint="eastAsia"/>
                <w:kern w:val="0"/>
                <w:sz w:val="16"/>
              </w:rPr>
              <w:t>１０．まとめ</w:t>
            </w:r>
          </w:p>
        </w:tc>
        <w:tc>
          <w:tcPr>
            <w:tcW w:w="993" w:type="dxa"/>
            <w:tcBorders>
              <w:top w:val="single" w:sz="4" w:space="0" w:color="auto"/>
              <w:left w:val="single" w:sz="4" w:space="0" w:color="auto"/>
              <w:bottom w:val="single" w:sz="4" w:space="0" w:color="auto"/>
              <w:right w:val="single" w:sz="4" w:space="0" w:color="auto"/>
            </w:tcBorders>
          </w:tcPr>
          <w:p w14:paraId="251D956B" w14:textId="77777777" w:rsidR="000E49FC" w:rsidRPr="00C23938" w:rsidRDefault="000E49FC" w:rsidP="000E49FC">
            <w:pPr>
              <w:autoSpaceDE w:val="0"/>
              <w:autoSpaceDN w:val="0"/>
              <w:adjustRightInd w:val="0"/>
              <w:snapToGrid w:val="0"/>
              <w:jc w:val="left"/>
              <w:rPr>
                <w:rFonts w:ascii="ＭＳ Ｐゴシック" w:eastAsia="ＭＳ Ｐゴシック" w:hAnsi="ＭＳ Ｐゴシック" w:cs="ＭＳ ゴシック"/>
                <w:kern w:val="0"/>
                <w:sz w:val="16"/>
              </w:rPr>
            </w:pPr>
            <w:r w:rsidRPr="00C23938">
              <w:rPr>
                <w:rFonts w:ascii="ＭＳ Ｐゴシック" w:eastAsia="ＭＳ Ｐゴシック" w:hAnsi="ＭＳ Ｐゴシック" w:cs="ＭＳ ゴシック" w:hint="eastAsia"/>
                <w:kern w:val="0"/>
                <w:sz w:val="16"/>
              </w:rPr>
              <w:t xml:space="preserve">11：30～　　</w:t>
            </w:r>
          </w:p>
          <w:p w14:paraId="7AF9EBE1" w14:textId="77777777" w:rsidR="000E49FC" w:rsidRPr="00C23938" w:rsidRDefault="000E49FC" w:rsidP="000E49FC">
            <w:pPr>
              <w:autoSpaceDE w:val="0"/>
              <w:autoSpaceDN w:val="0"/>
              <w:adjustRightInd w:val="0"/>
              <w:snapToGrid w:val="0"/>
              <w:ind w:firstLineChars="100" w:firstLine="160"/>
              <w:jc w:val="right"/>
              <w:rPr>
                <w:rFonts w:ascii="ＭＳ Ｐゴシック" w:eastAsia="ＭＳ Ｐゴシック" w:hAnsi="ＭＳ Ｐゴシック" w:cs="ＭＳ ゴシック"/>
                <w:kern w:val="0"/>
                <w:sz w:val="16"/>
              </w:rPr>
            </w:pPr>
            <w:r w:rsidRPr="00C23938">
              <w:rPr>
                <w:rFonts w:ascii="ＭＳ Ｐゴシック" w:eastAsia="ＭＳ Ｐゴシック" w:hAnsi="ＭＳ Ｐゴシック" w:cs="ＭＳ ゴシック" w:hint="eastAsia"/>
                <w:kern w:val="0"/>
                <w:sz w:val="16"/>
              </w:rPr>
              <w:t>12：30</w:t>
            </w:r>
          </w:p>
        </w:tc>
        <w:tc>
          <w:tcPr>
            <w:tcW w:w="2126" w:type="dxa"/>
            <w:tcBorders>
              <w:top w:val="single" w:sz="4" w:space="0" w:color="auto"/>
              <w:left w:val="single" w:sz="4" w:space="0" w:color="auto"/>
              <w:bottom w:val="single" w:sz="4" w:space="0" w:color="auto"/>
              <w:right w:val="single" w:sz="4" w:space="0" w:color="auto"/>
            </w:tcBorders>
          </w:tcPr>
          <w:p w14:paraId="60DB17EA" w14:textId="77777777" w:rsidR="000E49FC" w:rsidRPr="00C23938" w:rsidRDefault="000E49FC" w:rsidP="000E49FC">
            <w:pPr>
              <w:autoSpaceDE w:val="0"/>
              <w:autoSpaceDN w:val="0"/>
              <w:adjustRightInd w:val="0"/>
              <w:snapToGrid w:val="0"/>
              <w:jc w:val="left"/>
              <w:rPr>
                <w:rFonts w:ascii="ＭＳ Ｐゴシック" w:eastAsia="ＭＳ Ｐゴシック" w:hAnsi="ＭＳ Ｐゴシック" w:cs="ＭＳ ゴシック"/>
                <w:kern w:val="0"/>
                <w:sz w:val="16"/>
                <w:szCs w:val="14"/>
              </w:rPr>
            </w:pPr>
            <w:r w:rsidRPr="00C23938">
              <w:rPr>
                <w:rFonts w:ascii="ＭＳ Ｐゴシック" w:eastAsia="ＭＳ Ｐゴシック" w:hAnsi="ＭＳ Ｐゴシック" w:cs="ＭＳ ゴシック" w:hint="eastAsia"/>
                <w:kern w:val="0"/>
                <w:sz w:val="16"/>
                <w:szCs w:val="14"/>
              </w:rPr>
              <w:t>実習の成果に基づいて評価調査者として求められる技術や態度等についてあらためて理解を深める。</w:t>
            </w:r>
          </w:p>
        </w:tc>
        <w:tc>
          <w:tcPr>
            <w:tcW w:w="3260" w:type="dxa"/>
            <w:tcBorders>
              <w:top w:val="single" w:sz="4" w:space="0" w:color="auto"/>
              <w:left w:val="single" w:sz="4" w:space="0" w:color="auto"/>
              <w:bottom w:val="single" w:sz="4" w:space="0" w:color="auto"/>
              <w:right w:val="single" w:sz="4" w:space="0" w:color="auto"/>
            </w:tcBorders>
          </w:tcPr>
          <w:p w14:paraId="50314B8A" w14:textId="77777777" w:rsidR="000E49FC" w:rsidRPr="00C23938" w:rsidRDefault="000E49FC" w:rsidP="000E49FC">
            <w:pPr>
              <w:autoSpaceDE w:val="0"/>
              <w:autoSpaceDN w:val="0"/>
              <w:adjustRightInd w:val="0"/>
              <w:snapToGrid w:val="0"/>
              <w:jc w:val="left"/>
              <w:rPr>
                <w:rFonts w:ascii="ＭＳ Ｐゴシック" w:eastAsia="ＭＳ Ｐゴシック" w:hAnsi="ＭＳ Ｐゴシック" w:cs="ＭＳ ゴシック"/>
                <w:kern w:val="0"/>
                <w:sz w:val="16"/>
                <w:szCs w:val="14"/>
              </w:rPr>
            </w:pPr>
            <w:r w:rsidRPr="00C23938">
              <w:rPr>
                <w:rFonts w:ascii="ＭＳ Ｐゴシック" w:eastAsia="ＭＳ Ｐゴシック" w:hAnsi="ＭＳ Ｐゴシック" w:cs="ＭＳ ゴシック" w:hint="eastAsia"/>
                <w:kern w:val="0"/>
                <w:sz w:val="16"/>
                <w:szCs w:val="14"/>
              </w:rPr>
              <w:t>各分科会にてとりまとめた実習の成果を発表し、講師が講評を行う。特に、とりまとめ等に対する問題点や課題、書面調査・訪問調査を実施する上での留意事項をあらためて整理する。</w:t>
            </w:r>
          </w:p>
        </w:tc>
        <w:tc>
          <w:tcPr>
            <w:tcW w:w="1418" w:type="dxa"/>
            <w:vMerge/>
            <w:tcBorders>
              <w:left w:val="single" w:sz="4" w:space="0" w:color="auto"/>
              <w:bottom w:val="single" w:sz="4" w:space="0" w:color="auto"/>
              <w:right w:val="single" w:sz="4" w:space="0" w:color="auto"/>
            </w:tcBorders>
          </w:tcPr>
          <w:p w14:paraId="0E2BDDAE" w14:textId="77777777" w:rsidR="000E49FC" w:rsidRPr="00C23938" w:rsidRDefault="000E49FC" w:rsidP="000E49FC">
            <w:pPr>
              <w:autoSpaceDE w:val="0"/>
              <w:autoSpaceDN w:val="0"/>
              <w:adjustRightInd w:val="0"/>
              <w:snapToGrid w:val="0"/>
              <w:jc w:val="left"/>
              <w:rPr>
                <w:rFonts w:ascii="ＭＳ Ｐゴシック" w:eastAsia="ＭＳ Ｐゴシック" w:hAnsi="ＭＳ Ｐゴシック" w:cs="ＭＳ ゴシック"/>
                <w:kern w:val="0"/>
                <w:sz w:val="16"/>
                <w:szCs w:val="14"/>
              </w:rPr>
            </w:pPr>
          </w:p>
        </w:tc>
      </w:tr>
    </w:tbl>
    <w:bookmarkEnd w:id="0"/>
    <w:p w14:paraId="1E37F040" w14:textId="6E7C5B90" w:rsidR="006A0028" w:rsidRPr="00C23938" w:rsidRDefault="00A558F2" w:rsidP="00A558F2">
      <w:pPr>
        <w:adjustRightInd w:val="0"/>
        <w:snapToGrid w:val="0"/>
        <w:rPr>
          <w:rFonts w:ascii="ＭＳ Ｐゴシック" w:eastAsia="ＭＳ Ｐゴシック" w:hAnsi="ＭＳ Ｐゴシック"/>
        </w:rPr>
      </w:pPr>
      <w:r w:rsidRPr="00C23938">
        <w:rPr>
          <w:rFonts w:ascii="UD デジタル 教科書体 NP-R" w:eastAsia="UD デジタル 教科書体 NP-R" w:hAnsi="Meiryo UI"/>
          <w:b/>
          <w:noProof/>
          <w:sz w:val="8"/>
        </w:rPr>
        <mc:AlternateContent>
          <mc:Choice Requires="wps">
            <w:drawing>
              <wp:anchor distT="0" distB="0" distL="114300" distR="114300" simplePos="0" relativeHeight="251656704" behindDoc="0" locked="0" layoutInCell="1" allowOverlap="1" wp14:anchorId="5FA7E2AA" wp14:editId="23015F30">
                <wp:simplePos x="0" y="0"/>
                <wp:positionH relativeFrom="margin">
                  <wp:posOffset>4445</wp:posOffset>
                </wp:positionH>
                <wp:positionV relativeFrom="paragraph">
                  <wp:posOffset>51435</wp:posOffset>
                </wp:positionV>
                <wp:extent cx="3238500" cy="2381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238500" cy="238125"/>
                        </a:xfrm>
                        <a:prstGeom prst="rect">
                          <a:avLst/>
                        </a:prstGeom>
                        <a:noFill/>
                        <a:ln w="6350">
                          <a:noFill/>
                        </a:ln>
                      </wps:spPr>
                      <wps:txbx>
                        <w:txbxContent>
                          <w:p w14:paraId="7999D26B" w14:textId="7806C34E" w:rsidR="004C14E6" w:rsidRPr="004C14E6" w:rsidRDefault="004C14E6">
                            <w:pPr>
                              <w:rPr>
                                <w:sz w:val="16"/>
                                <w:szCs w:val="16"/>
                              </w:rPr>
                            </w:pPr>
                            <w:r w:rsidRPr="004C14E6">
                              <w:rPr>
                                <w:rFonts w:hint="eastAsia"/>
                                <w:sz w:val="16"/>
                                <w:szCs w:val="16"/>
                              </w:rPr>
                              <w:t>※</w:t>
                            </w:r>
                            <w:r>
                              <w:rPr>
                                <w:rFonts w:hint="eastAsia"/>
                                <w:sz w:val="16"/>
                                <w:szCs w:val="16"/>
                              </w:rPr>
                              <w:t>講義には</w:t>
                            </w:r>
                            <w:r>
                              <w:rPr>
                                <w:sz w:val="16"/>
                                <w:szCs w:val="16"/>
                              </w:rPr>
                              <w:t>適宜、休憩を挟みます。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A7E2AA" id="テキスト ボックス 3" o:spid="_x0000_s1027" type="#_x0000_t202" style="position:absolute;left:0;text-align:left;margin-left:.35pt;margin-top:4.05pt;width:255pt;height:18.75pt;z-index:2516567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" filled="f" stroked="f" strokeweight=".5pt">
                <v:textbox>
                  <w:txbxContent>
                    <w:p w14:paraId="7999D26B" w14:textId="7806C34E" w:rsidR="004C14E6" w:rsidRPr="004C14E6" w:rsidRDefault="004C14E6">
                      <w:pPr>
                        <w:rPr>
                          <w:sz w:val="16"/>
                          <w:szCs w:val="16"/>
                        </w:rPr>
                      </w:pPr>
                      <w:r w:rsidRPr="004C14E6">
                        <w:rPr>
                          <w:rFonts w:hint="eastAsia"/>
                          <w:sz w:val="16"/>
                          <w:szCs w:val="16"/>
                        </w:rPr>
                        <w:t>※</w:t>
                      </w:r>
                      <w:r>
                        <w:rPr>
                          <w:rFonts w:hint="eastAsia"/>
                          <w:sz w:val="16"/>
                          <w:szCs w:val="16"/>
                        </w:rPr>
                        <w:t>講義には</w:t>
                      </w:r>
                      <w:r>
                        <w:rPr>
                          <w:sz w:val="16"/>
                          <w:szCs w:val="16"/>
                        </w:rPr>
                        <w:t>適宜、休憩を挟みます。</w:t>
                      </w:r>
                    </w:p>
                  </w:txbxContent>
                </v:textbox>
                <w10:wrap anchorx="margin"/>
              </v:shape>
            </w:pict>
          </mc:Fallback>
        </mc:AlternateContent>
      </w:r>
    </w:p>
    <w:sectPr w:rsidR="006A0028" w:rsidRPr="00C23938" w:rsidSect="00CC5BAD">
      <w:pgSz w:w="11906" w:h="16838" w:code="9"/>
      <w:pgMar w:top="1134" w:right="1134" w:bottom="851"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018EB" w14:textId="77777777" w:rsidR="00374469" w:rsidRDefault="00374469" w:rsidP="001F1408">
      <w:r>
        <w:separator/>
      </w:r>
    </w:p>
  </w:endnote>
  <w:endnote w:type="continuationSeparator" w:id="0">
    <w:p w14:paraId="0DC24FD9" w14:textId="77777777" w:rsidR="00374469" w:rsidRDefault="00374469" w:rsidP="001F1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AA6FB" w14:textId="77777777" w:rsidR="00374469" w:rsidRDefault="00374469" w:rsidP="001F1408">
      <w:r>
        <w:separator/>
      </w:r>
    </w:p>
  </w:footnote>
  <w:footnote w:type="continuationSeparator" w:id="0">
    <w:p w14:paraId="691A64C9" w14:textId="77777777" w:rsidR="00374469" w:rsidRDefault="00374469" w:rsidP="001F1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9C3CA" w14:textId="77777777" w:rsidR="005B16FF" w:rsidRDefault="005B16FF">
    <w:pPr>
      <w:pStyle w:val="a7"/>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evenAndOddHeaders/>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4AF"/>
    <w:rsid w:val="000151E9"/>
    <w:rsid w:val="000558B1"/>
    <w:rsid w:val="00057EF1"/>
    <w:rsid w:val="000625B1"/>
    <w:rsid w:val="000634EF"/>
    <w:rsid w:val="00066D27"/>
    <w:rsid w:val="00073D63"/>
    <w:rsid w:val="00076C0F"/>
    <w:rsid w:val="000837EE"/>
    <w:rsid w:val="000A028A"/>
    <w:rsid w:val="000A7FC7"/>
    <w:rsid w:val="000B1398"/>
    <w:rsid w:val="000B7F31"/>
    <w:rsid w:val="000C5B09"/>
    <w:rsid w:val="000C6356"/>
    <w:rsid w:val="000E0483"/>
    <w:rsid w:val="000E1CFD"/>
    <w:rsid w:val="000E49FC"/>
    <w:rsid w:val="000F5C7D"/>
    <w:rsid w:val="001211CC"/>
    <w:rsid w:val="0013078D"/>
    <w:rsid w:val="00132440"/>
    <w:rsid w:val="00144370"/>
    <w:rsid w:val="00162128"/>
    <w:rsid w:val="00164B94"/>
    <w:rsid w:val="00186D96"/>
    <w:rsid w:val="0018783A"/>
    <w:rsid w:val="001978E3"/>
    <w:rsid w:val="001A51A7"/>
    <w:rsid w:val="001C0A2A"/>
    <w:rsid w:val="001D2D52"/>
    <w:rsid w:val="001F0D73"/>
    <w:rsid w:val="001F1408"/>
    <w:rsid w:val="00212286"/>
    <w:rsid w:val="0022425B"/>
    <w:rsid w:val="002302FC"/>
    <w:rsid w:val="00235AC3"/>
    <w:rsid w:val="00240227"/>
    <w:rsid w:val="002410FF"/>
    <w:rsid w:val="0024275C"/>
    <w:rsid w:val="0024420D"/>
    <w:rsid w:val="00245A72"/>
    <w:rsid w:val="00253FB6"/>
    <w:rsid w:val="00260C81"/>
    <w:rsid w:val="0027658A"/>
    <w:rsid w:val="00286195"/>
    <w:rsid w:val="00292681"/>
    <w:rsid w:val="002D4578"/>
    <w:rsid w:val="002E6873"/>
    <w:rsid w:val="00310A1A"/>
    <w:rsid w:val="003317B8"/>
    <w:rsid w:val="00334368"/>
    <w:rsid w:val="00374469"/>
    <w:rsid w:val="00392BB6"/>
    <w:rsid w:val="00395444"/>
    <w:rsid w:val="00397FD6"/>
    <w:rsid w:val="003A7253"/>
    <w:rsid w:val="003B28A2"/>
    <w:rsid w:val="003B5C69"/>
    <w:rsid w:val="003B74BC"/>
    <w:rsid w:val="003D3144"/>
    <w:rsid w:val="003D3BDE"/>
    <w:rsid w:val="003D7D4C"/>
    <w:rsid w:val="003F0BF3"/>
    <w:rsid w:val="00414AEB"/>
    <w:rsid w:val="004164A2"/>
    <w:rsid w:val="004406AD"/>
    <w:rsid w:val="00443A1D"/>
    <w:rsid w:val="00462F98"/>
    <w:rsid w:val="00485819"/>
    <w:rsid w:val="00486168"/>
    <w:rsid w:val="004A423E"/>
    <w:rsid w:val="004C04FD"/>
    <w:rsid w:val="004C14E6"/>
    <w:rsid w:val="004D1C12"/>
    <w:rsid w:val="004E1DCC"/>
    <w:rsid w:val="004E45D4"/>
    <w:rsid w:val="004F19DA"/>
    <w:rsid w:val="004F4A21"/>
    <w:rsid w:val="004F542D"/>
    <w:rsid w:val="00512939"/>
    <w:rsid w:val="00522FAF"/>
    <w:rsid w:val="00531853"/>
    <w:rsid w:val="0053544A"/>
    <w:rsid w:val="00536E84"/>
    <w:rsid w:val="00551837"/>
    <w:rsid w:val="00557196"/>
    <w:rsid w:val="00570804"/>
    <w:rsid w:val="00577BFC"/>
    <w:rsid w:val="00580B07"/>
    <w:rsid w:val="00581BD6"/>
    <w:rsid w:val="005829FB"/>
    <w:rsid w:val="00585320"/>
    <w:rsid w:val="00591039"/>
    <w:rsid w:val="00591B12"/>
    <w:rsid w:val="00595020"/>
    <w:rsid w:val="005A4580"/>
    <w:rsid w:val="005A7E0A"/>
    <w:rsid w:val="005B16FF"/>
    <w:rsid w:val="005B5264"/>
    <w:rsid w:val="005E177F"/>
    <w:rsid w:val="005F08DF"/>
    <w:rsid w:val="00603520"/>
    <w:rsid w:val="00611763"/>
    <w:rsid w:val="00612EA3"/>
    <w:rsid w:val="00615D2E"/>
    <w:rsid w:val="006257E7"/>
    <w:rsid w:val="006524B5"/>
    <w:rsid w:val="00676564"/>
    <w:rsid w:val="00684EEC"/>
    <w:rsid w:val="00685457"/>
    <w:rsid w:val="006868D3"/>
    <w:rsid w:val="00693B69"/>
    <w:rsid w:val="00697E61"/>
    <w:rsid w:val="006A0028"/>
    <w:rsid w:val="006B3064"/>
    <w:rsid w:val="006B39A6"/>
    <w:rsid w:val="006B535C"/>
    <w:rsid w:val="006B7079"/>
    <w:rsid w:val="006D3486"/>
    <w:rsid w:val="006D5EA7"/>
    <w:rsid w:val="006E3B59"/>
    <w:rsid w:val="006E62A8"/>
    <w:rsid w:val="006F0148"/>
    <w:rsid w:val="006F097A"/>
    <w:rsid w:val="006F1233"/>
    <w:rsid w:val="006F788E"/>
    <w:rsid w:val="007034FB"/>
    <w:rsid w:val="00706C11"/>
    <w:rsid w:val="00720970"/>
    <w:rsid w:val="00747A9A"/>
    <w:rsid w:val="007510B4"/>
    <w:rsid w:val="00753F64"/>
    <w:rsid w:val="00760920"/>
    <w:rsid w:val="00771DD1"/>
    <w:rsid w:val="007852F8"/>
    <w:rsid w:val="007965A0"/>
    <w:rsid w:val="0079782B"/>
    <w:rsid w:val="007B2BBF"/>
    <w:rsid w:val="007C102F"/>
    <w:rsid w:val="007C1E89"/>
    <w:rsid w:val="007C25AA"/>
    <w:rsid w:val="007D4BAF"/>
    <w:rsid w:val="007D7C3F"/>
    <w:rsid w:val="007E02A8"/>
    <w:rsid w:val="007F31B4"/>
    <w:rsid w:val="007F3B7C"/>
    <w:rsid w:val="008107B5"/>
    <w:rsid w:val="00811D91"/>
    <w:rsid w:val="0082014B"/>
    <w:rsid w:val="00825464"/>
    <w:rsid w:val="00834A34"/>
    <w:rsid w:val="0084155C"/>
    <w:rsid w:val="00843877"/>
    <w:rsid w:val="008662DA"/>
    <w:rsid w:val="0086676A"/>
    <w:rsid w:val="00870A10"/>
    <w:rsid w:val="008859D2"/>
    <w:rsid w:val="00892696"/>
    <w:rsid w:val="00895742"/>
    <w:rsid w:val="008A3EC2"/>
    <w:rsid w:val="008B06AB"/>
    <w:rsid w:val="008D3AEA"/>
    <w:rsid w:val="008D56C0"/>
    <w:rsid w:val="008E7B6D"/>
    <w:rsid w:val="008F1764"/>
    <w:rsid w:val="008F6929"/>
    <w:rsid w:val="0090019C"/>
    <w:rsid w:val="00904DFD"/>
    <w:rsid w:val="009061E9"/>
    <w:rsid w:val="00906F23"/>
    <w:rsid w:val="00914755"/>
    <w:rsid w:val="00924266"/>
    <w:rsid w:val="00927AC4"/>
    <w:rsid w:val="0093583C"/>
    <w:rsid w:val="009575FA"/>
    <w:rsid w:val="00957C72"/>
    <w:rsid w:val="00964817"/>
    <w:rsid w:val="00971A78"/>
    <w:rsid w:val="00997232"/>
    <w:rsid w:val="009B72C5"/>
    <w:rsid w:val="009C6E6E"/>
    <w:rsid w:val="009E5B45"/>
    <w:rsid w:val="009F6522"/>
    <w:rsid w:val="00A14AD1"/>
    <w:rsid w:val="00A166D3"/>
    <w:rsid w:val="00A35D7C"/>
    <w:rsid w:val="00A4324F"/>
    <w:rsid w:val="00A51CF9"/>
    <w:rsid w:val="00A558F2"/>
    <w:rsid w:val="00A70D15"/>
    <w:rsid w:val="00A73DA3"/>
    <w:rsid w:val="00A81749"/>
    <w:rsid w:val="00AA3871"/>
    <w:rsid w:val="00AB148B"/>
    <w:rsid w:val="00AB716F"/>
    <w:rsid w:val="00AC5ABD"/>
    <w:rsid w:val="00AD41F6"/>
    <w:rsid w:val="00AD6DD1"/>
    <w:rsid w:val="00B22A2C"/>
    <w:rsid w:val="00B313F0"/>
    <w:rsid w:val="00B33388"/>
    <w:rsid w:val="00B549F4"/>
    <w:rsid w:val="00B54D51"/>
    <w:rsid w:val="00B6223E"/>
    <w:rsid w:val="00B71B3E"/>
    <w:rsid w:val="00BA49FD"/>
    <w:rsid w:val="00BC5831"/>
    <w:rsid w:val="00BC79E0"/>
    <w:rsid w:val="00BC7EB6"/>
    <w:rsid w:val="00BD65C5"/>
    <w:rsid w:val="00BE0FEB"/>
    <w:rsid w:val="00BF6F4E"/>
    <w:rsid w:val="00C15C22"/>
    <w:rsid w:val="00C23938"/>
    <w:rsid w:val="00C322ED"/>
    <w:rsid w:val="00C5495B"/>
    <w:rsid w:val="00C71514"/>
    <w:rsid w:val="00C94BC4"/>
    <w:rsid w:val="00C97799"/>
    <w:rsid w:val="00CA066D"/>
    <w:rsid w:val="00CB3E34"/>
    <w:rsid w:val="00CB47A9"/>
    <w:rsid w:val="00CB6886"/>
    <w:rsid w:val="00CC5BAD"/>
    <w:rsid w:val="00CD7072"/>
    <w:rsid w:val="00CE0040"/>
    <w:rsid w:val="00CF7B3D"/>
    <w:rsid w:val="00D04896"/>
    <w:rsid w:val="00D16F25"/>
    <w:rsid w:val="00D17D86"/>
    <w:rsid w:val="00D24617"/>
    <w:rsid w:val="00D439BE"/>
    <w:rsid w:val="00D5163A"/>
    <w:rsid w:val="00D60FEB"/>
    <w:rsid w:val="00D67177"/>
    <w:rsid w:val="00D71D3C"/>
    <w:rsid w:val="00D73217"/>
    <w:rsid w:val="00D83940"/>
    <w:rsid w:val="00DA0437"/>
    <w:rsid w:val="00DA3342"/>
    <w:rsid w:val="00DA740F"/>
    <w:rsid w:val="00DB1B14"/>
    <w:rsid w:val="00DB312C"/>
    <w:rsid w:val="00DC217B"/>
    <w:rsid w:val="00DD54AF"/>
    <w:rsid w:val="00DF6964"/>
    <w:rsid w:val="00E12463"/>
    <w:rsid w:val="00E20F64"/>
    <w:rsid w:val="00E26E0D"/>
    <w:rsid w:val="00E30EE2"/>
    <w:rsid w:val="00E45CDB"/>
    <w:rsid w:val="00E564F1"/>
    <w:rsid w:val="00E56613"/>
    <w:rsid w:val="00E664BE"/>
    <w:rsid w:val="00E67533"/>
    <w:rsid w:val="00E85094"/>
    <w:rsid w:val="00E93176"/>
    <w:rsid w:val="00E95C61"/>
    <w:rsid w:val="00ED001F"/>
    <w:rsid w:val="00EE3A69"/>
    <w:rsid w:val="00F1127F"/>
    <w:rsid w:val="00F12A54"/>
    <w:rsid w:val="00F17FD4"/>
    <w:rsid w:val="00F305A3"/>
    <w:rsid w:val="00F51DDF"/>
    <w:rsid w:val="00F640D2"/>
    <w:rsid w:val="00F67250"/>
    <w:rsid w:val="00F76BD7"/>
    <w:rsid w:val="00F87752"/>
    <w:rsid w:val="00FA148D"/>
    <w:rsid w:val="00FE5832"/>
    <w:rsid w:val="00FF0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E07B4A"/>
  <w15:docId w15:val="{361158ED-F910-4E32-834B-808356411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4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51CF9"/>
    <w:rPr>
      <w:color w:val="0563C1" w:themeColor="hyperlink"/>
      <w:u w:val="single"/>
    </w:rPr>
  </w:style>
  <w:style w:type="paragraph" w:styleId="a5">
    <w:name w:val="Balloon Text"/>
    <w:basedOn w:val="a"/>
    <w:link w:val="a6"/>
    <w:uiPriority w:val="99"/>
    <w:semiHidden/>
    <w:unhideWhenUsed/>
    <w:rsid w:val="00A35D7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35D7C"/>
    <w:rPr>
      <w:rFonts w:asciiTheme="majorHAnsi" w:eastAsiaTheme="majorEastAsia" w:hAnsiTheme="majorHAnsi" w:cstheme="majorBidi"/>
      <w:sz w:val="18"/>
      <w:szCs w:val="18"/>
    </w:rPr>
  </w:style>
  <w:style w:type="paragraph" w:styleId="a7">
    <w:name w:val="header"/>
    <w:basedOn w:val="a"/>
    <w:link w:val="a8"/>
    <w:uiPriority w:val="99"/>
    <w:unhideWhenUsed/>
    <w:rsid w:val="001F1408"/>
    <w:pPr>
      <w:tabs>
        <w:tab w:val="center" w:pos="4252"/>
        <w:tab w:val="right" w:pos="8504"/>
      </w:tabs>
      <w:snapToGrid w:val="0"/>
    </w:pPr>
  </w:style>
  <w:style w:type="character" w:customStyle="1" w:styleId="a8">
    <w:name w:val="ヘッダー (文字)"/>
    <w:basedOn w:val="a0"/>
    <w:link w:val="a7"/>
    <w:uiPriority w:val="99"/>
    <w:rsid w:val="001F1408"/>
  </w:style>
  <w:style w:type="paragraph" w:styleId="a9">
    <w:name w:val="footer"/>
    <w:basedOn w:val="a"/>
    <w:link w:val="aa"/>
    <w:uiPriority w:val="99"/>
    <w:unhideWhenUsed/>
    <w:rsid w:val="001F1408"/>
    <w:pPr>
      <w:tabs>
        <w:tab w:val="center" w:pos="4252"/>
        <w:tab w:val="right" w:pos="8504"/>
      </w:tabs>
      <w:snapToGrid w:val="0"/>
    </w:pPr>
  </w:style>
  <w:style w:type="character" w:customStyle="1" w:styleId="aa">
    <w:name w:val="フッター (文字)"/>
    <w:basedOn w:val="a0"/>
    <w:link w:val="a9"/>
    <w:uiPriority w:val="99"/>
    <w:rsid w:val="001F1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250112">
      <w:bodyDiv w:val="1"/>
      <w:marLeft w:val="0"/>
      <w:marRight w:val="0"/>
      <w:marTop w:val="0"/>
      <w:marBottom w:val="0"/>
      <w:divBdr>
        <w:top w:val="none" w:sz="0" w:space="0" w:color="auto"/>
        <w:left w:val="none" w:sz="0" w:space="0" w:color="auto"/>
        <w:bottom w:val="none" w:sz="0" w:space="0" w:color="auto"/>
        <w:right w:val="none" w:sz="0" w:space="0" w:color="auto"/>
      </w:divBdr>
    </w:div>
    <w:div w:id="155373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youka@tottori-wel.or.jp"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69F13-90C4-4755-9B84-D45DC0C9D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466</Words>
  <Characters>2658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明美</dc:creator>
  <cp:lastModifiedBy>坂本　光隆</cp:lastModifiedBy>
  <cp:revision>2</cp:revision>
  <cp:lastPrinted>2025-05-21T01:10:00Z</cp:lastPrinted>
  <dcterms:created xsi:type="dcterms:W3CDTF">2025-05-21T01:12:00Z</dcterms:created>
  <dcterms:modified xsi:type="dcterms:W3CDTF">2025-05-21T01:12:00Z</dcterms:modified>
</cp:coreProperties>
</file>